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130/2024/QĐ-UBND sửa đổi Quy định về xây dựng, quản lý, sử dụng nghĩa trang và cơ sở hỏa táng trên địa bàn Thành phố Hồ Chí Minh kèm theo Quyết định 30/2021/QĐ-UBND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130/2024/QĐ-UBND</w:t>
      </w:r>
    </w:p>
    <w:p>
      <w:r>
        <w:t>Thành phố Hồ Chí Minh, ngày 26 tháng 12 năm 2024</w:t>
      </w:r>
    </w:p>
    <w:p>
      <w:r>
        <w:t>QUYẾT ĐỊNH</w:t>
      </w:r>
    </w:p>
    <w:p>
      <w:r>
        <w:t>SỬA ĐỔI, BỔ SUNG MỘT SỐ ĐIỀU CỦA QUY ĐỊNH VỀ XÂY DỰNG, QUẢN LÝ, SỬ DỤNG NGHĨA TRANG VÀ CƠ SỞ HỎA TÁNG TRÊN ĐỊA BÀN THÀNH PHỐ HỒ CHÍ MINH BAN HÀNH KÈM THEO QUYẾT ĐỊNH SỐ 30/2021/QĐ-UBND NGÀY 30 THÁNG 7 NĂM 2021 CỦA ỦY BAN NHÂN DÂN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23/2016/NĐ-CP ngày 05 tháng 4 năm 2016 của Chính phủ về xây dựng, quản lý, sử dụng nghĩa trang và cơ sở hỏa táng;</w:t>
      </w:r>
    </w:p>
    <w:p>
      <w:r>
        <w:t>Căn cứ Quyết định số 30/2021/QĐ-UBND ngày 30 tháng 7 năm 2021 của Ủy ban nhân dân Thành phố Hồ Chí Minh ban hành Quy định về xây dựng, quản lý, sử dụng nghĩa trang và cơ sở hỏa táng trên địa bàn Thành phố Hồ Chí Minh;</w:t>
      </w:r>
    </w:p>
    <w:p>
      <w:r>
        <w:t>Theo đề nghị của Giám đốc Sở Tài nguyên và Môi trường tại Tờ trình số 13094/TTr-STNMT-CTR ngày 06 tháng 12 năm 2024 và ý kiến thẩm định của Sở Tư pháp tại Báo cáo số 8226/BC-STP-VB ngày 05 tháng 12 năm 2024.</w:t>
      </w:r>
    </w:p>
    <w:p>
      <w:r>
        <w:t>QUYẾT ĐỊNH:</w:t>
      </w:r>
    </w:p>
    <w:p>
      <w:r>
        <w:t>Điều 1.  Sửa đổi, bổ sung khoản 3 Điều 10 Quy định về xây dựng, quản lý, sử dụng nghĩa trang và cơ sở hỏa táng trên địa bàn Thành phố Hồ Chí Minh ban hành kèm theo Quyết định số 30/2021/QĐ-UBND ngày 30 tháng 7 năm 2021 của Ủy ban nhân dân Thành phố Hồ Chí Minh như sau:</w:t>
      </w:r>
    </w:p>
    <w:p>
      <w:r>
        <w:t>“3. Trách nhiệm của đơn vị quản lý, vận hành cơ sở hỏa táng được thực hiện theo quy định tại Điều 23 Nghị định số 23/2016/NĐ-CP ngày 05 tháng 4 năm 2016 của Chính phủ về xây dựng, quản lý, sử dụng nghĩa trang và cơ sở hỏa táng”.</w:t>
      </w:r>
    </w:p>
    <w:p>
      <w:r>
        <w:t>Điều 2.  Bãi bỏ khoản 8 Điều 15 Quy định về xây dựng, quản lý, sử dụng nghĩa trang và cơ sở hỏa táng trên địa bàn Thành phố Hồ Chí Minh ban hành kèm theo Quyết định số 30/2021/QĐ-UBND ngày 30 tháng 7 năm 2021 của Ủy ban nhân dân Thành phố Hồ Chí Minh.</w:t>
      </w:r>
    </w:p>
    <w:p>
      <w:r>
        <w:t>Điều 3.  Quyết định này có hiệu lực thi hành kể từ ngày 06 tháng 01 năm 2025. Các nội dung khác của Quy định ban hành kèm theo Quyết định số 30/2021/QĐ-UBND ngày 30 tháng 7 năm 2021 của Ủy ban nhân dân Thành phố Hồ Chí Minh vẫn giữ nguyên giá trị và hiệu lực thi hành.</w:t>
      </w:r>
    </w:p>
    <w:p>
      <w:r>
        <w:t>Điều 5.  Chánh Văn phòng Ủy ban nhân dân Thành phố Hồ Chí Minh, Giám đốc Sở Tài nguyên và Môi trường, Thủ trưởng các sở, ban, ngành liên quan, Chủ tịch Ủy ban nhân dân các quận -huyện, thành phố Thủ Đức, các tổ chức và cá nhân có liên quan chịu trách nhiệm thi hành Quyết định này./.</w:t>
      </w:r>
    </w:p>
    <w:p>
      <w:r>
        <w:t>Nơi nhận:</w:t>
      </w:r>
    </w:p>
    <w:p>
      <w:r>
        <w:t>- Như Điều 5;</w:t>
      </w:r>
    </w:p>
    <w:p>
      <w:r>
        <w:t>- Bộ Tài nguyên và Môi trường;</w:t>
      </w:r>
    </w:p>
    <w:p>
      <w:r>
        <w:t>- Cục Kiểm tra VBQPPL - Bộ tư pháp;</w:t>
      </w:r>
    </w:p>
    <w:p>
      <w:r>
        <w:t>- Thường trực Thành ủy TP.HCM;</w:t>
      </w:r>
    </w:p>
    <w:p>
      <w:r>
        <w:t>- Đoàn ĐBQH TP.HCM;</w:t>
      </w:r>
    </w:p>
    <w:p>
      <w:r>
        <w:t>- Thường trực HĐND TP.HCM;</w:t>
      </w:r>
    </w:p>
    <w:p>
      <w:r>
        <w:t>- Ủy ban Mặt trận Tổ quốc VN/TP.HCM;</w:t>
      </w:r>
    </w:p>
    <w:p>
      <w:r>
        <w:t>- TTUB: CT, các PCT;</w:t>
      </w:r>
    </w:p>
    <w:p>
      <w:r>
        <w:t>- VPUB: các PCVP;</w:t>
      </w:r>
    </w:p>
    <w:p>
      <w:r>
        <w:t>- Các Phòng NCTH;</w:t>
      </w:r>
    </w:p>
    <w:p>
      <w:r>
        <w:t>- Trung tâm Công báo TP.HCM;</w:t>
      </w:r>
    </w:p>
    <w:p>
      <w:r>
        <w:t>- Lưu: VT (ĐT/NĐD).</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