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1278/QĐ-UBND năm 2023 phê duyệt Quy trình nội bộ giải quyết thủ tục hành chính theo cơ chế một cửa, một cửa liên thông thuộc phạm vi chức năng quản lý của Sở Thông tin và Truyền thông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1278/QĐ-UBND</w:t>
      </w:r>
    </w:p>
    <w:p>
      <w:r>
        <w:t>Quảng Trị, ngày 20 tháng 6 năm 2023</w:t>
      </w:r>
    </w:p>
    <w:p>
      <w:r>
        <w:t>QUYẾT ĐỊNH</w:t>
      </w:r>
    </w:p>
    <w:p>
      <w:r>
        <w:t>PHÊ CHUYỆT QUY TRÌNH NỘI BỘ GIẢI QUYẾT THỦ TỤC HÀNH CHÍNH THEO CƠ CHẾ MỘT CỬA, MỘT CỬA LIÊN THÔNG THUỘC PHẠM VI CHỨC NĂNG QUẢN LÝ CỦA SỞ THÔNG TIN VÀ TRUYỀN THÔNG TỈNH QUẢNG TRỊ</w:t>
      </w:r>
    </w:p>
    <w:p>
      <w:r>
        <w:t>CHỦ TỊCH 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843/QĐ-UBND ngày 28/4/2023 của UBND tỉnh về việc công bố danh mục thủ tục hành chính sửa đổi, bổ sung; thủ tục hành chính bãi bỏ thuộc phạm vi quản lý của Sở Thông tin và Truyền thông tỉnh Quảng Trị;</w:t>
      </w:r>
    </w:p>
    <w:p>
      <w:r>
        <w:t>Theo đề nghị của Chánh Văn phòng UBND tỉnh và của Giám đốc Sở Thông tin và Truyền thông tại Tờ trình số 45/TTr-STTTT ngày 08/6/2023.</w:t>
      </w:r>
    </w:p>
    <w:p>
      <w:r>
        <w:t>QUYẾT ĐỊNH:</w:t>
      </w:r>
    </w:p>
    <w:p>
      <w:r>
        <w:t>Điều 1.  Phê duyệt kèm theo Quyết định này quy trình nội bộ giải quyết thủ tục hành chính theo cơ chế một cửa, một cửa liên thông thuộc phạm vi quản lý của Sở Thông tin và Truyền thông tỉnh Quảng Trị.</w:t>
      </w:r>
    </w:p>
    <w:p>
      <w:r>
        <w:t>Điều 2.  Giao Văn phòng UBND tỉnh chủ trì, phối hợp với Sở Thông tin và Truyền thông căn cứ quyết định này, thiết lập quy trình điện tử giải quyết thủ tục hành chính trên Hệ thống thông tin giải quyết thủ tục hành chính của tỉnh.</w:t>
      </w:r>
    </w:p>
    <w:p>
      <w:r>
        <w:t>Điều 3.  Quyết định này có hiệu lực kể từ ngày ký ban hành.</w:t>
      </w:r>
    </w:p>
    <w:p>
      <w:r>
        <w:t>Chánh Văn phòng UBND tỉnh, Giám đốc Sở Thông tin và Truyền thông, Giám đốc Trung tâm Phục vụ hành chính công tỉnh và các tổ chức, cá nhân có liên quan chịu trách nhiệm thi hành Quyết định này./.</w:t>
      </w:r>
    </w:p>
    <w:p>
      <w:r>
        <w:t>Nơi nhận:</w:t>
      </w:r>
    </w:p>
    <w:p>
      <w:r>
        <w:t>- Như Điều 3;</w:t>
      </w:r>
    </w:p>
    <w:p>
      <w:r>
        <w:t>- Trung tâm PVHCC tỉnh;</w:t>
      </w:r>
    </w:p>
    <w:p>
      <w:r>
        <w:t>- Cổng thông tin điện tử tỉnh;</w:t>
      </w:r>
    </w:p>
    <w:p>
      <w:r>
        <w:t>- Lưu: VT, NC (Tr,Y) .</w:t>
      </w:r>
    </w:p>
    <w:p>
      <w:r>
        <w:t>CHỦ TỊCH</w:t>
      </w:r>
    </w:p>
    <w:p>
      <w:r>
        <w:t>Võ Văn Hưng</w:t>
      </w:r>
    </w:p>
    <w:p>
      <w:r>
        <w:t>QUY TRÌNH NỘI BỘ GIẢI QUYẾT THỦ TỤC HÀNH CHÍNH THUỘC PHẠM VI CHỨC NĂNG QUẢN LÝ CỦA SỞ THÔNG TIN VÀ TRUYỀN THÔNG TỈNH QUẢNG TRỊ</w:t>
      </w:r>
    </w:p>
    <w:p>
      <w:r>
        <w:t>(Ban hành kèm theo Quyết định số    /QĐ-UBND ngày    /    /2023 của Chủ tịch UBND tỉnh)</w:t>
      </w:r>
    </w:p>
    <w:p>
      <w:r>
        <w:t>STT</w:t>
      </w:r>
    </w:p>
    <w:p>
      <w:r>
        <w:t>Tên thủ tục hành   chính</w:t>
      </w:r>
    </w:p>
    <w:p>
      <w:r>
        <w:t>Tổng thời   gian giải quyết</w:t>
      </w:r>
    </w:p>
    <w:p>
      <w:r>
        <w:t>Nội dung công việc và trình tự các bước thực hiện</w:t>
      </w:r>
    </w:p>
    <w:p>
      <w:r>
        <w:t>Thời gian chi tiết   (có thể tính theo   ngày/giờ)</w:t>
      </w:r>
    </w:p>
    <w:p>
      <w:r>
        <w:t>Đơn vị thực hiện</w:t>
      </w:r>
    </w:p>
    <w:p>
      <w:r>
        <w:t>Người thực hiện</w:t>
      </w:r>
    </w:p>
    <w:p>
      <w:r>
        <w:t>1</w:t>
      </w:r>
    </w:p>
    <w:p>
      <w:r>
        <w:t>Cấp giấy xác nhận đăng ký thu tín hiệu truyền hình nước ngoài trực tiếp từ vệ tinh</w:t>
      </w:r>
    </w:p>
    <w:p>
      <w:r>
        <w:t>2.001765.000.00.00.H50</w:t>
      </w:r>
    </w:p>
    <w:p>
      <w:r>
        <w:t>12 ngày</w:t>
      </w:r>
    </w:p>
    <w:p>
      <w:r>
        <w:t>Bước 1</w:t>
      </w:r>
    </w:p>
    <w:p>
      <w:r>
        <w:t>Tiếp nhận hồ sơ, cập nhật lên Hệ thống phần mềm một cửa điện tử, chuyển đến Phòng Bưu chính, Viễn thông - Công nghệ TT</w:t>
      </w:r>
    </w:p>
    <w:p>
      <w:r>
        <w:t>0.5 ngày</w:t>
      </w:r>
    </w:p>
    <w:p>
      <w:r>
        <w:t>Trung tâm PVHCC tỉnh</w:t>
      </w:r>
    </w:p>
    <w:p>
      <w:r>
        <w:t>Công chức</w:t>
      </w:r>
    </w:p>
    <w:p>
      <w:r>
        <w:t>Bước 2</w:t>
      </w:r>
    </w:p>
    <w:p>
      <w:r>
        <w:t>Xử lý, thẩm định hồ sơ</w:t>
      </w:r>
    </w:p>
    <w:p>
      <w:r>
        <w:t>8 ngày</w:t>
      </w:r>
    </w:p>
    <w:p>
      <w:r>
        <w:t>Phòng BCVT- CNTT.</w:t>
      </w:r>
    </w:p>
    <w:p>
      <w:r>
        <w:t>Bước 2a</w:t>
      </w:r>
    </w:p>
    <w:p>
      <w:r>
        <w:t>Xem xét, thẩm định hồ sơ   Thẩm tra, xác minh hồ sơ (nếu   có)   Dự thảo văn bản, trình ký</w:t>
      </w:r>
    </w:p>
    <w:p>
      <w:r>
        <w:t>6 ngày</w:t>
      </w:r>
    </w:p>
    <w:p>
      <w:r>
        <w:t>Chuyên viên</w:t>
      </w:r>
    </w:p>
    <w:p>
      <w:r>
        <w:t>Bước 2b</w:t>
      </w:r>
    </w:p>
    <w:p>
      <w:r>
        <w:t>Soát xét hồ sơ, trình Lãnh đạo Sở   kết quả giải quyết TTHC</w:t>
      </w:r>
    </w:p>
    <w:p>
      <w:r>
        <w:t>2 ngày</w:t>
      </w:r>
    </w:p>
    <w:p>
      <w:r>
        <w:t>Lãnh đạo phòng</w:t>
      </w:r>
    </w:p>
    <w:p>
      <w:r>
        <w:t>Bước 3</w:t>
      </w:r>
    </w:p>
    <w:p>
      <w:r>
        <w:t>Phê duyệt hồ sơ và chuyển kết quả cho Văn thư Sở</w:t>
      </w:r>
    </w:p>
    <w:p>
      <w:r>
        <w:t>2 ngày</w:t>
      </w:r>
    </w:p>
    <w:p>
      <w:r>
        <w:t>Lãnh đạo Sở</w:t>
      </w:r>
    </w:p>
    <w:p>
      <w:r>
        <w:t>Phó Giám đốc Sở</w:t>
      </w:r>
    </w:p>
    <w:p>
      <w:r>
        <w:t>Bước 4</w:t>
      </w:r>
    </w:p>
    <w:p>
      <w:r>
        <w:t>Hoàn thiện kết quả</w:t>
      </w:r>
    </w:p>
    <w:p>
      <w:r>
        <w:t>1 ngày</w:t>
      </w:r>
    </w:p>
    <w:p>
      <w:r>
        <w:t>Văn phòng</w:t>
      </w:r>
    </w:p>
    <w:p>
      <w:r>
        <w:t>Văn thư Sở</w:t>
      </w:r>
    </w:p>
    <w:p>
      <w:r>
        <w:t>Bước 5</w:t>
      </w:r>
    </w:p>
    <w:p>
      <w:r>
        <w:t>Tiếp nhận kết quả</w:t>
      </w:r>
    </w:p>
    <w:p>
      <w:r>
        <w:t>0.5 ngày</w:t>
      </w:r>
    </w:p>
    <w:p>
      <w:r>
        <w:t>Trung tâm PVHCC tỉnh</w:t>
      </w:r>
    </w:p>
    <w:p>
      <w:r>
        <w:t>Công chức</w:t>
      </w:r>
    </w:p>
    <w:p>
      <w:r>
        <w:t>Bước 6</w:t>
      </w:r>
    </w:p>
    <w:p>
      <w:r>
        <w:t>Trả kết quả cho cá nhân, tổ chức</w:t>
      </w:r>
    </w:p>
    <w:p>
      <w:r>
        <w:t>Không tính thời gian</w:t>
      </w:r>
    </w:p>
    <w:p>
      <w:r>
        <w:t>Trung tâm PVHCC tỉnh</w:t>
      </w:r>
    </w:p>
    <w:p>
      <w:r>
        <w:t>Công chức</w:t>
      </w:r>
    </w:p>
    <w:p>
      <w:r>
        <w:t>2</w:t>
      </w:r>
    </w:p>
    <w:p>
      <w:r>
        <w:t>Sửa đổi, bổ sung giấy chứng nhận đăng ký thu tín hiệu truyền hình nước ngoài trực tiếp từ vệ tinh 1.003384.000.00.00 .H50</w:t>
      </w:r>
    </w:p>
    <w:p>
      <w:r>
        <w:t>8 ngày</w:t>
      </w:r>
    </w:p>
    <w:p>
      <w:r>
        <w:t>Bước 1</w:t>
      </w:r>
    </w:p>
    <w:p>
      <w:r>
        <w:t>Tiếp nhận hồ sơ, cập nhật lên Hệ thống phần mềm một cửa điện tử, chuyển đến phòng Bưu chính, Viễn thông - Công nghệ thông tin</w:t>
      </w:r>
    </w:p>
    <w:p>
      <w:r>
        <w:t>0.5 ngày</w:t>
      </w:r>
    </w:p>
    <w:p>
      <w:r>
        <w:t>Trung tâm PVHCC tỉnh</w:t>
      </w:r>
    </w:p>
    <w:p>
      <w:r>
        <w:t>Công chức</w:t>
      </w:r>
    </w:p>
    <w:p>
      <w:r>
        <w:t>Bước 2</w:t>
      </w:r>
    </w:p>
    <w:p>
      <w:r>
        <w:t>Xử lý, thẩm định hồ sơ</w:t>
      </w:r>
    </w:p>
    <w:p>
      <w:r>
        <w:t>5 ngày</w:t>
      </w:r>
    </w:p>
    <w:p>
      <w:r>
        <w:t>Phòng BCVT- CNTT.</w:t>
      </w:r>
    </w:p>
    <w:p>
      <w:r>
        <w:t>Bước 2a</w:t>
      </w:r>
    </w:p>
    <w:p>
      <w:r>
        <w:t>Xem xét, thẩm định hồ sơ   Thẩm tra, xác minh hồ sơ (nếu   có)   Dự thảo văn bản, trình ký</w:t>
      </w:r>
    </w:p>
    <w:p>
      <w:r>
        <w:t>4 ngày</w:t>
      </w:r>
    </w:p>
    <w:p>
      <w:r>
        <w:t>Chuyên viên</w:t>
      </w:r>
    </w:p>
    <w:p>
      <w:r>
        <w:t>Bước 2b</w:t>
      </w:r>
    </w:p>
    <w:p>
      <w:r>
        <w:t>Soát xét hồ sơ, trình Lãnh đạo Sở   kết quả giải quyết TTHC</w:t>
      </w:r>
    </w:p>
    <w:p>
      <w:r>
        <w:t>1 ngày</w:t>
      </w:r>
    </w:p>
    <w:p>
      <w:r>
        <w:t>Lãnh đạo phòng</w:t>
      </w:r>
    </w:p>
    <w:p>
      <w:r>
        <w:t>Bước 3</w:t>
      </w:r>
    </w:p>
    <w:p>
      <w:r>
        <w:t>Phê duyệt hồ sơ và chuyển kết quả cho Văn thư Sở</w:t>
      </w:r>
    </w:p>
    <w:p>
      <w:r>
        <w:t>1 ngày</w:t>
      </w:r>
    </w:p>
    <w:p>
      <w:r>
        <w:t>Lãnh đạo Sở</w:t>
      </w:r>
    </w:p>
    <w:p>
      <w:r>
        <w:t>Phó Giám đốc Sở</w:t>
      </w:r>
    </w:p>
    <w:p>
      <w:r>
        <w:t>Bước 4</w:t>
      </w:r>
    </w:p>
    <w:p>
      <w:r>
        <w:t>Hoàn thiện kết quả</w:t>
      </w:r>
    </w:p>
    <w:p>
      <w:r>
        <w:t>1 ngày</w:t>
      </w:r>
    </w:p>
    <w:p>
      <w:r>
        <w:t>Văn phòng</w:t>
      </w:r>
    </w:p>
    <w:p>
      <w:r>
        <w:t>Văn thư Sở</w:t>
      </w:r>
    </w:p>
    <w:p>
      <w:r>
        <w:t>Bước 5</w:t>
      </w:r>
    </w:p>
    <w:p>
      <w:r>
        <w:t>Tiếp nhận kết quả</w:t>
      </w:r>
    </w:p>
    <w:p>
      <w:r>
        <w:t>0.5 ngày</w:t>
      </w:r>
    </w:p>
    <w:p>
      <w:r>
        <w:t>Trung tâm PVHCC tỉnh</w:t>
      </w:r>
    </w:p>
    <w:p>
      <w:r>
        <w:t>Công chức</w:t>
      </w:r>
    </w:p>
    <w:p>
      <w:r>
        <w:t>Bước 6</w:t>
      </w:r>
    </w:p>
    <w:p>
      <w:r>
        <w:t>Trả kết quả cho cá nhân, tổ chức</w:t>
      </w:r>
    </w:p>
    <w:p>
      <w:r>
        <w:t>Không tính thời gian</w:t>
      </w:r>
    </w:p>
    <w:p>
      <w:r>
        <w:t>Trung tâm PVHCC tỉnh</w:t>
      </w:r>
    </w:p>
    <w:p>
      <w:r>
        <w:t>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