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1274/QĐ-UBND năm 2024 công bố cắt giảm thời gian giải quyết thủ tục hành chính; phê duyệt quy trình nội bộ, liên thông giải quyết thủ tục hành chính trong lĩnh vực dược phẩm, y tế dự phòng, đào tạo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1274/QĐ-UBND</w:t>
      </w:r>
    </w:p>
    <w:p>
      <w:r>
        <w:t>Cà Mau, ngày 26 tháng 06 năm 2024</w:t>
      </w:r>
    </w:p>
    <w:p>
      <w:r>
        <w:t>QUYẾT ĐỊNH</w:t>
      </w:r>
    </w:p>
    <w:p>
      <w:r>
        <w:t>CÔNG BỐ CẮT GIẢM THỜI GIAN GIẢI QUYẾT THỦ TỤC HÀNH CHÍNH; PHÊ DUYỆT QUY TRÌNH NỘI BỘ, LIÊN THÔNG GIẢI QUYẾT THỦ TỤC HÀNH CHÍNH TRONG LĨNH VỰC DƯỢC PHẨM, Y TẾ DỰ PHÒNG, ĐÀO TẠO THUỘC THẨM QUYỀN GIẢI QUYẾT CỦA SỞ Y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Cà Mau về việc phê duyệt Phương án đơn giản hoá thủ tục hành chính thuộc thẩm quyền giải quyết của tỉnh Cà Mau;</w:t>
      </w:r>
    </w:p>
    <w:p>
      <w:r>
        <w:t>Theo đề nghị của Giám đốc Sở Y tế tại Tờ trình số 160/TTr-SYT ngày   24/6/2024.</w:t>
      </w:r>
    </w:p>
    <w:p>
      <w:r>
        <w:t>QUYẾT ĐỊNH:</w:t>
      </w:r>
    </w:p>
    <w:p>
      <w:r>
        <w:t>Điều 1.  Công bố, phê duyệt kèm theo Quyết định này:</w:t>
      </w:r>
    </w:p>
    <w:p>
      <w:r>
        <w:t>1. Công bố cắt giảm thời gian giải quyết đối với một số thủ tục thuộc lĩnh vực dược phẩm, y tế dự phòng, đào tạo thuộc thẩm quyền giải quyết của Sở Y tế tỉnh Cà Mau  (kèm theo Danh mục) . Danh mục này thay thế Danh mục thủ tục hành chính được Chủ tịch Ủy ban nhân dân tỉnh công bố tại Quyết định số 2043/QĐ- UBND ngày 14/12/2017; số thứ tự 9, 15 kèm theo Quyết định số 439/QĐ-UBND ngày 18/3/2019; số thứ tự 3 kèm theo Quyết định số 1673/QĐ-UBND ngày 02/10/2019.</w:t>
      </w:r>
    </w:p>
    <w:p>
      <w:r>
        <w:t>2. Phê duyệt Quy trình nội bộ, liên thông giải quyết thủ tục hành chính nêu tại khoản 1 Điều này  (kèm theo Quy trình) . Quy trình này thay thế các Quy trình nội bộ, liên thông giải quyết thủ tục hành chính được Chủ tịch Ủy ban nhân dân tỉnh phê duyệt tại số thứ tự 1.2, 1.41 mục 1 phần III, số thứ tự 1 phần VII kèm theo Quyết định số 885/QĐ-UBND ngày 21/5/2019 và số thứ tự 1.3 mục 1 phần II kèm theo Quyết định số 1673/QĐ-UBND ngày 02/10/2019 .</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25/T6 );</w:t>
      </w:r>
    </w:p>
    <w:p>
      <w:r>
        <w:t>- Lưu: VT, M.A359/6.</w:t>
      </w:r>
    </w:p>
    <w:p>
      <w:r>
        <w:t>KT. CHỦ TỊCH</w:t>
      </w:r>
    </w:p>
    <w:p>
      <w:r>
        <w:t>PHÓ CHỦ TỊCH</w:t>
      </w:r>
    </w:p>
    <w:p>
      <w:r>
        <w:t>Nguyễn Minh Luân</w:t>
      </w:r>
    </w:p>
    <w:p>
      <w:r>
        <w:t>DANH MỤC</w:t>
      </w:r>
    </w:p>
    <w:p>
      <w:r>
        <w:t>THỦ TỤC HÀNH CHÍNH ĐƯỢC CẮT GIẢM THỜI GIAN GIẢI QUYẾT TRONG LĨNH VỰC DƯỢC PHẨM, Y TẾ DỰ PHÒNG, ĐÀO TẠO THUỘC THẨM QUYỀN GIẢI QUYẾT CỦA SỞ Y TẾ TỈNH CÀ MAU</w:t>
      </w:r>
    </w:p>
    <w:p>
      <w:r>
        <w:t>(Kèm theo Quyết định số: 1274/QĐ-UBND ngày 26/06/2024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1.003963.000.0 0.00.H12</w:t>
      </w:r>
    </w:p>
    <w:p>
      <w:r>
        <w:t>Cấp giấy xác nhận nội dung thông tin thuốc theo hình thức hội thảo giới thiệu thuốc</w:t>
      </w:r>
    </w:p>
    <w:p>
      <w:r>
        <w:t>Trong thời hạn 08 ngày làm việc (cắt giảm 08/10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1.600.000 đồng/lần.</w:t>
      </w:r>
    </w:p>
    <w:p>
      <w:r>
        <w:t>- Luật Dược 2016;</w:t>
      </w:r>
    </w:p>
    <w:p>
      <w:r>
        <w:t>- Nghị định số 155/2018/NĐ-CP ngày 12/11/2018 của Chính phủ;</w:t>
      </w:r>
    </w:p>
    <w:p>
      <w:r>
        <w:t>- Thông tư số 277/2016/TT-BTC ngày 14/11/2016 của Bộ trưởng Bộ Tài chính;</w:t>
      </w:r>
    </w:p>
    <w:p>
      <w:r>
        <w:t>- Nghị định số 54/2017/NĐ-CP ngày 08/5/2017 của Chính phủ</w:t>
      </w:r>
    </w:p>
    <w:p>
      <w:r>
        <w:t>- Thông tư số 114/2017/TT-BTC ngày 24/10/2017 của Bộ trưởng Bộ Tài chính.</w:t>
      </w:r>
    </w:p>
    <w:p>
      <w:r>
        <w:t>Các bộ phận tạo thành cơ bản còn lại của thủ tục được kết nối, tích hợp theo mã hồ sơ “1.003963” trên Cổng Dịch vụ công quốc gia</w:t>
      </w:r>
    </w:p>
    <w:p>
      <w:r>
        <w:t>2.</w:t>
      </w:r>
    </w:p>
    <w:p>
      <w:r>
        <w:t>1.004571.000.0 0.00.H12</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Dược 2016;</w:t>
      </w:r>
    </w:p>
    <w:p>
      <w:r>
        <w:t>- Nghị định số 155/2018/NĐ-CP ngày 12/11/2018 của Chính phủ;</w:t>
      </w:r>
    </w:p>
    <w:p>
      <w:r>
        <w:t>- Thông tư số 277/2016/TT-BTC ngày 14/11/2016 của Bộ trưởng Bộ Tài chính;</w:t>
      </w:r>
    </w:p>
    <w:p>
      <w:r>
        <w:t>- Nghị định số 54/2017/NĐ-CP ngày 08/5/2017 của Chính phủ.</w:t>
      </w:r>
    </w:p>
    <w:p>
      <w:r>
        <w:t>Các bộ phận tạo thành cơ bản còn lại của thủ tục được kết nối, tích hợp theo mã hồ sơ “1.004571” trên Cổng Dịch vụ công quốc gia</w:t>
      </w:r>
    </w:p>
    <w:p>
      <w:r>
        <w:t>3.</w:t>
      </w:r>
    </w:p>
    <w:p>
      <w:r>
        <w:t>1.004539.000.0 0.00.H12</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Nghị định số 111/2017/NĐ-CP ngày 05/10/2017 của Chính phủ.</w:t>
      </w:r>
    </w:p>
    <w:p>
      <w:r>
        <w:t>Các bộ phận tạo thành cơ bản còn lại của thủ tục được kết nối, tích hợp theo mã hồ sơ “1.004539” trên Cổng Dịch vụ công quốc gia</w:t>
      </w:r>
    </w:p>
    <w:p>
      <w:r>
        <w:t>4.</w:t>
      </w:r>
    </w:p>
    <w:p>
      <w:r>
        <w:t>1.006431.000.0 0.00.H12</w:t>
      </w:r>
    </w:p>
    <w:p>
      <w:r>
        <w:t>Điều chỉnh giấy chứng nhận đủ điều kiện xét nghiệm khẳng định các trường hợp HIV dương tính thuộc thẩm quyền của Sở Y tế</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Phòng, chống nhiễm vi rút gây ra hội chứng suy giảm miễn dịch mắc phải ở người (HIV/AIDS);</w:t>
      </w:r>
    </w:p>
    <w:p>
      <w:r>
        <w:t>- Luật Đầu tư 2014.</w:t>
      </w:r>
    </w:p>
    <w:p>
      <w:r>
        <w:t>- Nghị định số 75/2016/NĐ-CP ngày 01/7/2016 của Chính phủ;</w:t>
      </w:r>
    </w:p>
    <w:p>
      <w:r>
        <w:t>- Nghị định số 155/2018/NĐ-CP ngày 12/11/2018 của Chính phủ.</w:t>
      </w:r>
    </w:p>
    <w:p>
      <w:r>
        <w:t>Các bộ phận tạo thành cơ bản còn lại của thủ tục được kết nối, tích hợp theo mã hồ sơ “1.006431” trên Cổng Dịch vụ công quốc gia</w:t>
      </w:r>
    </w:p>
    <w:p>
      <w:r>
        <w:t>Tổng số Danh mục có 04 thủ tục hành chính./.</w:t>
      </w:r>
    </w:p>
    <w:p>
      <w:r>
        <w:t>QUY TRÌNH</w:t>
      </w:r>
    </w:p>
    <w:p>
      <w:r>
        <w:t>NỘI BỘ, LIÊN THÔNG GIẢI QUYẾT THỦ TỤC HÀNH CHÍNH LĨNH VỰC DƯỢC PHẨM, Y TẾ DỰ PHÒNG, ĐÀO TẠO THUỘC THẨM QUYỀN GIẢI QUYẾT CỦA SỞ Y TẾ TỈNH CÀ MAU</w:t>
      </w:r>
    </w:p>
    <w:p>
      <w:r>
        <w:t>(Kèm theo Quyết định số: 1274/QĐ-UBND ngày 26/06/2024   của Chủ tịch Ủy ban nhân dân tỉnh Cà Mau)</w:t>
      </w:r>
    </w:p>
    <w:p>
      <w:r>
        <w:t>1. Cấp giấy xác nhận nội dung thông tin thuốc theo hình thức hội thảo giới thiệu thuốc (Mã số TTHC: 1.003963.H12)</w:t>
      </w:r>
    </w:p>
    <w:p>
      <w:r>
        <w:t>- Thời hạn giải quyết:  Trong thời hạn 08 ngày làm việc (cắt giảm 02/10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Dược)  để xử lý hồ sơ: 0,25 ngày làm việc.</w:t>
      </w:r>
    </w:p>
    <w:p>
      <w:r>
        <w:t>+ Bước 2: Chuyên viên Phòng Nghiệp vụ Dược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w:t>
      </w:r>
    </w:p>
    <w:p>
      <w:r>
        <w:t>2.1.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số TTHC:   1.004571.H12); 2.2. Công bố đáp ứng yêu cầu là cơ sở thực hành trong đào tạo khối ngành sức khỏe đối với các cơ sở khám, chữa bệnh thuộc Sở Y tế và cơ sở khám bệnh, chữa bệnh tư nhân trên địa bàn tỉnh, thành phố (Mã số TTHC:   1.004539.H12); 2.3. Điều chỉnh giấy chứng nhận đủ điều kiện xét nghiệm   khẳng định các trường hợp HIV dương tính thuộc thẩm quyền của Sở Y tế   (Mã số TTHC: 1.006431.H12)</w:t>
      </w:r>
    </w:p>
    <w:p>
      <w:r>
        <w:t>- Thời hạn giải quyết:  Trong thời hạn 12 ngày làm việc (cắt giảm 03/15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Dược hoặc Phòng Tổ chức - Hành chính hoặc Phòng Nghiệp vụ Y)  để xử lý hồ sơ: 0,25 ngày làm việc.</w:t>
      </w:r>
    </w:p>
    <w:p>
      <w:r>
        <w:t>+ Bước 2: Chuyên viên Phòng Nghiệp vụ Dược hoặc Phòng Tổ chức - Hành chính hoặc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11,5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