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1272/QĐ-UBND năm 2024 công bố Danh mục thủ tục hành chính mới; sửa đổi, bổ sung; thay thế và bãi bỏ trong lĩnh vực Tài nguyên nước thuộc thẩm quyền giải quyết của Sở Tài nguyên và Môi trường;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1272/QĐ-UBND</w:t>
      </w:r>
    </w:p>
    <w:p>
      <w:r>
        <w:t>Yên Bái, ngày 17 tháng 6 năm 2024</w:t>
      </w:r>
    </w:p>
    <w:p>
      <w:r>
        <w:t>QUYẾT ĐỊNH</w:t>
      </w:r>
    </w:p>
    <w:p>
      <w:r>
        <w:t>VỀ VIỆC CÔNG BỐ DANH MỤC THỦ TỤC HÀNH CHÍNH MỚI BAN HÀNH; SỬA ĐỔI, BỔ SUNG; THAY THẾ; BÃI BỎ TRONG LĨNH VỰC TÀI NGUYÊN NƯỚC THUỘC THẨM QUYỀN GIẢI QUYẾT CỦA SỞ TÀI NGUYÊN VÀ MÔI TRƯỜNG;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Theo đề nghị của Giám đốc Sở Tài nguyên và Môi trường tại Tờ trình số 196/TTr-STNMT ngày 13/6/2024.</w:t>
      </w:r>
    </w:p>
    <w:p>
      <w:r>
        <w:t>QUYẾT ĐỊNH</w:t>
      </w:r>
    </w:p>
    <w:p>
      <w:r>
        <w:t>Điều 1:  Công bố kèm theo Quyết định này Danh mục 26 thủ tục hành chính mới ban hành; sửa đổi, bổ sung; thay thế và bãi bỏ trong lĩnh vực Tài nguyên nước thuộc thẩm quyền giải quyết của Sở Tài nguyên và Môi trường; Ủy ban nhân dân các huyện, thị xã, thành phố tỉnh Yên Bái.</w:t>
      </w:r>
    </w:p>
    <w:p>
      <w:r>
        <w:t>Điều 2:  Quyết định này có hiệu lực kể từ ngày 01 tháng 7 năm 2024</w:t>
      </w:r>
    </w:p>
    <w:p>
      <w:r>
        <w:t>Điều 3.  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MỚI BAN HÀNH; SỬA ĐỔI, BỔ SUNG; THAY THẾ VÀ BÃI BỎ TRONG LĨNH VỰC TÀI NGUYÊN NƯỚC THUỘC THẨM QUYỀN GIẢI QUYẾT CỦA SỞ TÀI NGUYÊN VÀ MÔI TRƯỜNG TỈNH YÊN BÁI</w:t>
      </w:r>
    </w:p>
    <w:p>
      <w:r>
        <w:t>(Ban hành kèm theo Quyết định số 1272/QĐ-UBND ngày 17 tháng 6 năm 2024 của Chủ tịch Ủy ban nhân dân tỉnh Yên Bái)</w:t>
      </w:r>
    </w:p>
    <w:p>
      <w:r>
        <w:t>I. THỦ TỤC HÀNH CHÍNH MỚI BAN HÀNH</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Tạm dừng hiệu lực giấy phép thăm dò nước dưới đất, giấy phép khai thác tài nguyên nước</w:t>
      </w:r>
    </w:p>
    <w:p>
      <w:r>
        <w:t>23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w:t>
      </w:r>
    </w:p>
    <w:p>
      <w:r>
        <w:t>Trả lại giấy phép hành nghề khoan nước dưới đất quy mô vừa và nhỏ</w:t>
      </w:r>
    </w:p>
    <w:p>
      <w:r>
        <w:t>08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3</w:t>
      </w:r>
    </w:p>
    <w:p>
      <w:r>
        <w:t>Đăng ký sử dụng mặt nước, hồ, ao, sông, suối, kênh, mương</w:t>
      </w:r>
    </w:p>
    <w:p>
      <w:r>
        <w:t>14 ngày</w:t>
      </w:r>
    </w:p>
    <w:p>
      <w:r>
        <w:t>- Tổ chức, cá nhân hoàn thành tờ khai và nộp đến Trung tâm Phục vụ hành chính công tỉnh hoặc nộp cho Bộ phận Phục vụ hành chính công cấp xã. Trường hợp tổ chức, cá nhân nộp tờ khai cho Bộ phận Phục vụ hành chính công cấp xã có trách nhiệm nộp tờ khai đăng ký cho Sở Tài nguyên và Môi trường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4</w:t>
      </w:r>
    </w:p>
    <w:p>
      <w:r>
        <w:t>Lấy ý kiến về phương án bổ sung nhân tạo nước dưới đất</w:t>
      </w:r>
    </w:p>
    <w:p>
      <w:r>
        <w:t>30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5</w:t>
      </w:r>
    </w:p>
    <w:p>
      <w:r>
        <w:t>Lấy ý kiến về kết quả vận hành thử nghiệm bổ sung nhân tạo nước dưới đất</w:t>
      </w:r>
    </w:p>
    <w:p>
      <w:r>
        <w:t>30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 DANH MỤC THỦ TỤC HÀNH CHÍNH ĐƯỢC SỬA ĐỔI, BỔ SUNG</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1.004232</w:t>
      </w:r>
    </w:p>
    <w:p>
      <w:r>
        <w:t>Cấp giấy phép thăm dò nước dưới đất đối với công trình có quy mô dưới 3.000 m 3 /ngày đêm</w:t>
      </w:r>
    </w:p>
    <w:p>
      <w:r>
        <w:t>45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8 Điều 2 Nghị quyết số 51/2023/NQ- HĐND ngày 05/10/2023 của Hội đồng nhân dân tỉnh Yên Bái.</w:t>
      </w:r>
    </w:p>
    <w:p>
      <w:r>
        <w:t>+ Đối với đề án thiết kế giếng có lưu lượng nước dưới 200 m 3 /ngày đêm: 420.000 đồng/1 đề án.</w:t>
      </w:r>
    </w:p>
    <w:p>
      <w:r>
        <w:t>+ Đối với đề án, báo cáo thăm, dò, khai thác có lưu lượng nước từ 200 m 3  đến dưới 500 m 3 /ngày đêm: 1.150.000 đồng/1 để án, báo cáo.</w:t>
      </w:r>
    </w:p>
    <w:p>
      <w:r>
        <w:t>+ Đối với đề án, báo cáo thăm dò, khai thác có lưu lượng nước từ 500 m 3  đến dưới 1.000 m 3 /ngày đêm: 2.720.000 đồng/1 đề án, báo cáo.</w:t>
      </w:r>
    </w:p>
    <w:p>
      <w:r>
        <w:t>+ Đối với đề án, báo cáo thăm dò, khai thác có lưu lượng nước từ 1.000 m 3  đến dưới 3.000 m 3 /ngày đêm: 5.225.000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2</w:t>
      </w:r>
    </w:p>
    <w:p>
      <w:r>
        <w:t>1.004228</w:t>
      </w:r>
    </w:p>
    <w:p>
      <w:r>
        <w:t>Gia hạn, điều chỉnh giấy phép thăm dò nước dưới đất đối với công trình có quy mô dưới 3.000 m 3 /ngày đêm</w:t>
      </w:r>
    </w:p>
    <w:p>
      <w:r>
        <w:t>38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8 Điều 2 Nghị quyết số 51/2023/NQ- HĐND ngày 05/10/2023 của Hội đồng nhân dân tỉnh Yên Bái.</w:t>
      </w:r>
    </w:p>
    <w:p>
      <w:r>
        <w:t>+ Đối với đề án thiết kế giếng có lưu lượng nước dưới 200 m 3 /ngày đêm: 210.000 đồng/1 đề án.</w:t>
      </w:r>
    </w:p>
    <w:p>
      <w:r>
        <w:t>+ Đối với đề án, báo cáo thăm, dò, khai thác có lưu lượng nước từ 200 m 3  đến dưới 500 m 3 /ngày đêm: 575.000 đồng/1 đề án, báo cáo.</w:t>
      </w:r>
    </w:p>
    <w:p>
      <w:r>
        <w:t>+ Đối với đề án, báo cáo thăm dò, khai thác có lưu lượng nước từ 500 m 3  đến dưới 1.000 m 3 /ngày đêm: 1.360.000 đồng/1 đề án, báo cáo.</w:t>
      </w:r>
    </w:p>
    <w:p>
      <w:r>
        <w:t>+ Đối với đề án, báo cáo thăm dò, khai thác có lưu lượng nước từ 1.000 m 3  đến dưới 3.000  m3 /ngày đêm: 2.612.500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3</w:t>
      </w:r>
    </w:p>
    <w:p>
      <w:r>
        <w:t>1.004223</w:t>
      </w:r>
    </w:p>
    <w:p>
      <w:r>
        <w:t>Cấp giấy phép khai thác nước dưới đất đối với công trình có quy mô dưới 3.000 m 3 /ngày đêm</w:t>
      </w:r>
    </w:p>
    <w:p>
      <w:r>
        <w:t>45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8 Điều 2 Nghị quyết số 51/2023/NQ- HĐND ngày 05/10/2023 của Hội đồng nhân dân tỉnh Yên Bái.</w:t>
      </w:r>
    </w:p>
    <w:p>
      <w:r>
        <w:t>+ Đối với đề án thiết kế giếng có lưu lượng nước dưới 200 m 3 /ngày đêm: 420.000 đồng/1 đề án.</w:t>
      </w:r>
    </w:p>
    <w:p>
      <w:r>
        <w:t>+ Đối với đề án, báo cáo thăm, dò, khai thác có lưu lượng nước từ 200 m 3  đến dưới 500 m 3 /ngày đêm: 1.150.000 đồng/1 đề án, báo cáo.</w:t>
      </w:r>
    </w:p>
    <w:p>
      <w:r>
        <w:t>+ Đối với đề án, báo cáo thăm dò, khai thác có lưu lượng nước từ 500 m 3  đến dưới 1.000 m 3 /ngày đêm: 2.720.000 đồng/1 đề án, báo cáo.</w:t>
      </w:r>
    </w:p>
    <w:p>
      <w:r>
        <w:t>+ Đối với đề án, báo cáo thăm dò, khai thác có lưu lượng nước từ 1.000 m 3  đến dưới 3.000 m 3 /ngày đêm: 5.225.000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4</w:t>
      </w:r>
    </w:p>
    <w:p>
      <w:r>
        <w:t>1.004211</w:t>
      </w:r>
    </w:p>
    <w:p>
      <w:r>
        <w:t>Gia hạn, điều chỉnh giấy phép khai thác nước dưới đất đối với công trình có quy mô dưới 3.000 m 3 /ngày đêm</w:t>
      </w:r>
    </w:p>
    <w:p>
      <w:r>
        <w:t>38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8 Điều 2 Nghị quyết số 51/2023/NQ-HĐND ngày 05/10/2023 của Hội đồng nhân dân tỉnh Yên Bái.</w:t>
      </w:r>
    </w:p>
    <w:p>
      <w:r>
        <w:t>+ Đối với đề án thiết kế giếng có lưu lượng nước dưới 200 m 3 /ngày đêm: 210.000 đồng/1 đề án.</w:t>
      </w:r>
    </w:p>
    <w:p>
      <w:r>
        <w:t>+ Đối với đề án, báo cáo thăm, dò, khai thác có lưu lượng nước từ 200 m 3  đến dưới 500 m 3 /ngày đêm: 575.000 đồng/1 đề án, báo cáo.</w:t>
      </w:r>
    </w:p>
    <w:p>
      <w:r>
        <w:t>+ Đối với đề án, báo cáo thăm dò, khai thác có lưu lượng nước từ 500 m 3  đến dưới 1.000 m 3 /ngày đêm: 1.360.000 đồng/1 đề án, báo cáo.</w:t>
      </w:r>
    </w:p>
    <w:p>
      <w:r>
        <w:t>+ Đối với đề án, báo cáo thăm dò, khai thác có lưu lượng nước từ 1.000 m 3  đến dưới 3.000 m 3 /ngày đêm: 2.612.500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5</w:t>
      </w:r>
    </w:p>
    <w:p>
      <w:r>
        <w:t>1.004122</w:t>
      </w:r>
    </w:p>
    <w:p>
      <w:r>
        <w:t>Cấp giấy phép hành nghề khoan nước dưới đất quy mô vừa và nhỏ</w:t>
      </w:r>
    </w:p>
    <w:p>
      <w:r>
        <w:t>24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w:t>
      </w:r>
    </w:p>
    <w:p>
      <w:r>
        <w:t>Quy định tại Khoản 9 Điều 2 Nghị quyết số 51/2023/NQ- HĐND ngày 05/10/2023 của Hội đồng nhân dân tỉnh Yên Bái): 1.460.000 đồng/hồ sơ</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quyển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6</w:t>
      </w:r>
    </w:p>
    <w:p>
      <w:r>
        <w:t>2.001738</w:t>
      </w:r>
    </w:p>
    <w:p>
      <w:r>
        <w:t>Gia hạn, điều chỉnh giấy phép hành nghề khoan nước dưới đất quy mô vừa và nhỏ</w:t>
      </w:r>
    </w:p>
    <w:p>
      <w:r>
        <w:t>17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9 Điều 2 Nghị quyết số 51/2023/NQ- HĐND ngày 05/10/2023 của Hội đồng nhân dân tỉnh Yên Bái: 730.000 đồng/hồ sơ</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7</w:t>
      </w:r>
    </w:p>
    <w:p>
      <w:r>
        <w:t>1.004253</w:t>
      </w:r>
    </w:p>
    <w:p>
      <w:r>
        <w:t>Cấp lại giấy phép hành nghề khoan nước dưới đất quy mô vừa và nhỏ</w:t>
      </w:r>
    </w:p>
    <w:p>
      <w:r>
        <w:t>08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Tài nguyên nước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8</w:t>
      </w:r>
    </w:p>
    <w:p>
      <w:r>
        <w:t>1.009669</w:t>
      </w:r>
    </w:p>
    <w:p>
      <w:r>
        <w:t>Tính tiền cấp quyền khai thác tài nguyên nước đối với công trình chưa vận hành</w:t>
      </w:r>
    </w:p>
    <w:p>
      <w:r>
        <w:t>26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quyên khai thác tài nguyên nước.</w:t>
      </w:r>
    </w:p>
    <w:p>
      <w:r>
        <w:t>9</w:t>
      </w:r>
    </w:p>
    <w:p>
      <w:r>
        <w:t>2.001770</w:t>
      </w:r>
    </w:p>
    <w:p>
      <w:r>
        <w:t>Tính tiền cấp quyền khai thác tài nguyên nước đối với công trình đã vận hành</w:t>
      </w:r>
    </w:p>
    <w:p>
      <w:r>
        <w:t>45 ngày (nếu nộp cùng hồ sơ đề nghị cấp phép TNN)</w:t>
      </w:r>
    </w:p>
    <w:p>
      <w:r>
        <w:t>38 ngày (nếu nộp cùng hồ sơ đề nghị gia hạn, điều chỉnh giấy phép</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10</w:t>
      </w:r>
    </w:p>
    <w:p>
      <w:r>
        <w:t>1.004283</w:t>
      </w:r>
    </w:p>
    <w:p>
      <w:r>
        <w:t>Điều chỉnh tiền cấp quyền khai thác tài nguyên nước</w:t>
      </w:r>
    </w:p>
    <w:p>
      <w:r>
        <w:t>21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tiên cấp quyền khai thác tài nguyên nước.</w:t>
      </w:r>
    </w:p>
    <w:p>
      <w:r>
        <w:t>11</w:t>
      </w:r>
    </w:p>
    <w:p>
      <w:r>
        <w:t>1.011516</w:t>
      </w:r>
    </w:p>
    <w:p>
      <w:r>
        <w:t>Đăng ký khai thác, sử dụng nước mặt</w:t>
      </w:r>
    </w:p>
    <w:p>
      <w:r>
        <w:t>- 14 ngày</w:t>
      </w:r>
    </w:p>
    <w:p>
      <w:r>
        <w:t>- Riêng với trường hợp công trình khai thác nước là hồ chứa, đập dâng thời hạn giải quyết thủ tục hành chính trong vòng 28 ngày.</w:t>
      </w:r>
    </w:p>
    <w:p>
      <w:r>
        <w:t>- Tổ chức, cá nhân hoàn thành tờ khai và nộp đến Trung tâm Phục vụ hành chính công tỉnh hoặc nộp cho Bộ phận Phục vụ hành chính công cấp xã. Trường hợp tổ chức, cá nhân nộp tờ khai cho Bộ phận Phục vụ hành chính công cấp xã có trách nhiệm nộp tờ khai đăng ký cho Sở Tài nguyên và Môi trường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3. DANH MỤC THỦ TỤC HÀNH CHÍNH THAY THẾ</w:t>
      </w:r>
    </w:p>
    <w:p>
      <w:r>
        <w:t>TT</w:t>
      </w:r>
    </w:p>
    <w:p>
      <w:r>
        <w:t>Số hồ sơ TTHC</w:t>
      </w:r>
    </w:p>
    <w:p>
      <w:r>
        <w:t>Thủ tục hành chính được thay thế</w:t>
      </w:r>
    </w:p>
    <w:p>
      <w:r>
        <w:t>Thủ tục hành chính thay thế</w:t>
      </w:r>
    </w:p>
    <w:p>
      <w:r>
        <w:t>Thời hạn giải quyết</w:t>
      </w:r>
    </w:p>
    <w:p>
      <w:r>
        <w:t>Địa điểm thực hiện</w:t>
      </w:r>
    </w:p>
    <w:p>
      <w:r>
        <w:t>Phí thẩm định</w:t>
      </w:r>
    </w:p>
    <w:p>
      <w:r>
        <w:t>Căn cứ pháp lý</w:t>
      </w:r>
    </w:p>
    <w:p>
      <w:r>
        <w:t>1</w:t>
      </w:r>
    </w:p>
    <w:p>
      <w:r>
        <w:t>1.004179</w:t>
      </w:r>
    </w:p>
    <w:p>
      <w:r>
        <w:t>Cấp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50.000m 3 /ngày đêm; cấp giấy phép khai thác, sử dụng nước biển cho mục đích sản xuất bao gồm cả nuôi trồng thủy sản, kinh doanh, dịch vụ trên đất liền với lưu lượng dưới 1.000.000 m 3 /ngày đêm</w:t>
      </w:r>
    </w:p>
    <w:p>
      <w:r>
        <w:t>Cấp giấy phép khai thác nước mặt, (đối với các trường hợp quy định tại khoản 2 Điều 15 Nghị định số 54/2024/NĐ -CP ngày 16 tháng 5 năm 2024)</w:t>
      </w:r>
    </w:p>
    <w:p>
      <w:r>
        <w:t>- 45 ngày nếu nộp lần đầu;</w:t>
      </w:r>
    </w:p>
    <w:p>
      <w:r>
        <w:t>- Thời gian bổ sung, hoàn thiện đề án    không tính vào thời gian thẩm định đề án. Thời gian thẩm định sau khi đề án được bổ sung hoàn chỉnh là 24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10 Điều 2 Nghị quyết số 51/2023/NQ-HĐND ngày 05/10/2023 của Hội đồng nhân dân tỉnh Yên Bái.</w:t>
      </w:r>
    </w:p>
    <w:p>
      <w:r>
        <w:t>- Đối với đề án, báo cáo khai thác, sử dụng nước mặt cho sản xuất nông nghiệp với lưu lượng dưới 0,1m 3 /giây; hoặc để phát điện với công suất dưới 50kw; hoặc cho các mục đích khác với lưu lượng dưới 500m 3 /ngày đêm. Mức thu 630.000 đồng/ 1 đề án, báo cáo.</w:t>
      </w:r>
    </w:p>
    <w:p>
      <w:r>
        <w:t>- Đối với đề án, báo cáo khai thác, sử dụng nước mặt cho sản xuất nông nghiệp với lưu lượng từ 0,1m 3  đến dưới 0,5m 3 /giây; hoặc để phát điện với công suất từ 50kw đến dưới 200kw; hoặc cho các mục đích khác với lưu lượng từ 500 m 3  đến dưới 3.000m 3 /ngày đêm. Mức thu 1.880.000 đồng/1 đề án, báo cáo.</w:t>
      </w:r>
    </w:p>
    <w:p>
      <w:r>
        <w:t>- Đối với đề án, báo cáo khai thác, sử dụng nước mặt cho sản xuất nông nghiệp với lưu lượng từ 0,5m 3  đến dưới 1m 3 /giây; hoặc để phát điện với công suất từ 200kw đến dưới 1.000kw; hoặc cho các mục đích khác với lưu lượng từ 3.000m 3  đến dưới 20.000m 3 /ngày đêm. Mức thu 4.600.000 đồng/1 đề án, báo cáo.</w:t>
      </w:r>
    </w:p>
    <w:p>
      <w:r>
        <w:t>- Đối với đề án, báo cáo khai thác, sử dụng nước mặt cho sản xuất nông nghiệp với lưu lượng từ 1m 3  đến dưới 2 m 3 /giây; hoặc để phát điện với công suất từ 1.000kw đến dưới 2.000kw; hoặc cho các mục đích khác với lưu lượng từ 20.000m 3  đến dưới 50.000m 3 /ngày đêm. Mức thu 8.780.000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2</w:t>
      </w:r>
    </w:p>
    <w:p>
      <w:r>
        <w:t>1.004167</w:t>
      </w:r>
    </w:p>
    <w:p>
      <w:r>
        <w:t>Gia hạn/điều chỉnh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Gia hạn. điều chỉnh giấy phép khai thác nước mặt</w:t>
      </w:r>
    </w:p>
    <w:p>
      <w:r>
        <w:t>- 38 ngày</w:t>
      </w:r>
    </w:p>
    <w:p>
      <w:r>
        <w:t>-  Thời gian bổ sung, hoàn thiện đề án  không tính vào thời gian thẩm định đề án. Thời gian thẩm định sau khi đề án được bổ sung hoàn chỉnh là 24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Quy định tại Khoản 10 Điều 2 Nghị quyết số 51/2023/NQ-HĐND ngày 05/10/2023 của Hội đồng nhân dân tỉnh Yên Bái.</w:t>
      </w:r>
    </w:p>
    <w:p>
      <w:r>
        <w:t>- Đối với đề án, báo cáo khai thác, sử dụng nước mặt cho sản xuất nông nghiệp với lưu lượng dưới 0,1m 3 /giây; hoặc để phát điện với công suất dưới 50kw; hoặc cho các mục đích khác với lưu lượng dưới 500m 3 /ngày đêm. Mức thu 315.000 đồng/1 đề án, báo cáo.</w:t>
      </w:r>
    </w:p>
    <w:p>
      <w:r>
        <w:t>- Đối với đề án, báo cáo khai thác, sử dụng nước mặt cho sản xuất nông nghiệp với lưu lượng từ 0,1m 3  đến dưới 0,5m 3 /giây; hoặc để phát điện với công suất từ 50kw đến dưới 200kw; hoặc cho các mục đích khác với lưu lượng từ 500 m 3  đến dưới 3.000m 3 /ngày đêm. Mức thu 940.000 đồng/1 đề án, báo cáo.</w:t>
      </w:r>
    </w:p>
    <w:p>
      <w:r>
        <w:t>- Đối với đề án, báo cáo khai thác, sử dụng nước mặt cho sản xuất nông nghiệp với lưu lượng từ 0,5m 3  đến dưới 1m 3 /giây; hoặc để phát điện với công suất từ 200kw đến dưới 1.000kw; hoặc cho các mục đích khác với lưu lượng từ 3.000m 3  đến dưới 20.000m 3 /ngày đêm. Mức thu 2.300.000 đồng/1 đề án, báo cáo.</w:t>
      </w:r>
    </w:p>
    <w:p>
      <w:r>
        <w:t>- Đối với đề án, báo cáo khai thác, sử dụng nước mặt cho sản xuất nông nghiệp với lưu lượng từ 1m 3  đến dưới 2 m 3 /giây; hoặc để phát điện với công suất từ 1.000kw đến dưới 2.000kw; hoặc cho các mục đích khác với lưu lượng từ 20.000m 3  đến dưới 50.000m 3 /ngày đêm. Mức thu 4.390.000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3</w:t>
      </w:r>
    </w:p>
    <w:p>
      <w:r>
        <w:t>1.011518</w:t>
      </w:r>
    </w:p>
    <w:p>
      <w:r>
        <w:t>Trả lại giấy phép tài nguyên nước</w:t>
      </w:r>
    </w:p>
    <w:p>
      <w:r>
        <w:t>Trả lại giấy phép thăm dò nước dưới đất, giấy phép khai thác tài nguyên nước</w:t>
      </w:r>
    </w:p>
    <w:p>
      <w:r>
        <w:t>23 ngày</w:t>
      </w:r>
    </w:p>
    <w:p>
      <w:r>
        <w:t>-  Thời gian bổ sung, hoàn thiện hồ sơ  không tính vào thời gian thẩm định hồ sơ. Thời gian thẩm định sau khi hồ sơ được bổ sung hoàn chỉnh là 6 ngày làm việc.</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tài nguyên nước và tiền cấp quyền khai thác tài nguyên nước.</w:t>
      </w:r>
    </w:p>
    <w:p>
      <w:r>
        <w:t>4</w:t>
      </w:r>
    </w:p>
    <w:p>
      <w:r>
        <w:t>1.000824</w:t>
      </w:r>
    </w:p>
    <w:p>
      <w:r>
        <w:t>Cấp lại giấy phép tài nguyên nước</w:t>
      </w:r>
    </w:p>
    <w:p>
      <w:r>
        <w:t>Cấp lại giấy phép thăm dò nước dưới đất, giấy phép khai thác tài nguyên nước</w:t>
      </w:r>
    </w:p>
    <w:p>
      <w:r>
        <w:t>17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Qua ủy quyền theo quy định của pháp luật;</w:t>
      </w:r>
    </w:p>
    <w:p>
      <w:r>
        <w:t>- Trực tuyến trên Cổng Dịch vụ công tỉnh Yên Bái tại địa chỉ: https://dichvucong.yenbai.gov.vn</w:t>
      </w:r>
    </w:p>
    <w:p>
      <w:r>
        <w:t>Phí thẩm định:</w:t>
      </w:r>
    </w:p>
    <w:p>
      <w:r>
        <w:t>1. Đối với trường hợp thăm dò nước dưới đất, khai thác, sử dụng nước dưới đất:</w:t>
      </w:r>
    </w:p>
    <w:p>
      <w:r>
        <w:t>Quy định tại Khoản 8 Điều 2 Nghị quyết số 51/2023/NQ-HĐND ngày 05/10/2023 của Hội đồng nhân dân tỉnh Yên Bái.</w:t>
      </w:r>
    </w:p>
    <w:p>
      <w:r>
        <w:t>+ Đối với đề án thiết kế giếng có lưu lượng nước dưới 200 m 3 /ngày đêm: 126.000 đồng/1 đề án.</w:t>
      </w:r>
    </w:p>
    <w:p>
      <w:r>
        <w:t>+ Đối với đề án, báo cáo thăm, dò, khai thác có lưu lượng nước từ 200 m 3  đến dưới 500 m 3 /ngày đêm: 345.000 đồng/1 đề án, báo cáo.</w:t>
      </w:r>
    </w:p>
    <w:p>
      <w:r>
        <w:t>+ Đối với đề án, báo cáo thăm dò, khai thác có lưu lượng nước từ 500 m 3  đến dưới 1.000 m 3 /ngày đêm: 816.000 đồng/1 đề án, báo cáo.</w:t>
      </w:r>
    </w:p>
    <w:p>
      <w:r>
        <w:t>+ Đối với đề án, báo cáo thăm dò, khai thác có lưu lượng nước từ 1.000 m 3  đến dưới 3.000 m 3 /ngày đêm: 1.567.500 đồng/1 đề án, báo cáo</w:t>
      </w:r>
    </w:p>
    <w:p>
      <w:r>
        <w:t>2. Đối với trường hợp khai thác sử dụng nước mặt:</w:t>
      </w:r>
    </w:p>
    <w:p>
      <w:r>
        <w:t>Quy định tại Khoản 10 Điều 2 Nghị quyết số 51/2023/NQ-HĐND ngày 05/10/2023 của Hội đồng nhân dân tỉnh Yên Bái.</w:t>
      </w:r>
    </w:p>
    <w:p>
      <w:r>
        <w:t>Mức thu phí như sau:</w:t>
      </w:r>
    </w:p>
    <w:p>
      <w:r>
        <w:t>- Đối với đề án, báo cáo khai thác, sử dụng nước mặt cho sản xuất nông nghiệp với lưu lượng dưới 0,1m 3 /giây; hoặc để phát điện với công suất dưới 50kw; hoặc cho các mục đích khác với lưu lượng dưới 500m 3 /ngày đêm. Mức thu 189.000 đồng/1 đề án, báo cáo.</w:t>
      </w:r>
    </w:p>
    <w:p>
      <w:r>
        <w:t>- Đối với đề án, báo cáo khai thác, sử dụng nước mặt cho sản xuất nông nghiệp với lưu lượng từ 0,1m 3  đến dưới 0,5m 3 /giây; hoặc để phát điện với công suất từ 50kw đến dưới 200kw; hoặc cho các mục đích khác với lưu lượng từ 500 m 3  đến dưới 3.000m 3 /ngày đêm. Mức thu 564.000 đồng/1 đề án, báo cáo.</w:t>
      </w:r>
    </w:p>
    <w:p>
      <w:r>
        <w:t>- Đối với đề án, báo cáo khai thác, sử dụng nước mặt cho sản xuất nông nghiệp với lưu lượng từ 0,5m 3  đến dưới 1m 3 /giây; hoặc để phát điện với công suất từ 200kw đến dưới 1.000kw; hoặc cho các mục đích khác với lưu lượng từ 3.000m 3  đến dưới 20.000m 3 /ngày đêm. Mức thu 1.380.000 đồng/1 đề án, báo cáo.</w:t>
      </w:r>
    </w:p>
    <w:p>
      <w:r>
        <w:t>- Đối với đề án, báo cáo khai thác, sử dụng nước mặt cho sản xuất nông nghiệp với lưu lượng từ 1m 3  đến dưới 2m 3 /giây; hoặc để phát điện với công suất từ 1.000kw đến dưới 2.000kw; hoặc cho các mục đích khác với lưu lượng từ 20.000m 3  đến dưới 50.000m 3 /ngày đêm. Mức thu 2.634.000 đồng/1 đề án, báo cáo.</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quyết số 51/2023/NQ-HĐND ngày 05/10/2023 của HĐND tỉnh Yên Bái về việc quy định một số loại phí, lệ phí trên địa bàn tỉnh Yên Bái thuộc thẩm quyền quyết định của Hội đồng nhân dân tỉnh.</w:t>
      </w:r>
    </w:p>
    <w:p>
      <w:r>
        <w:t>5</w:t>
      </w:r>
    </w:p>
    <w:p>
      <w:r>
        <w:t>2.001850</w:t>
      </w:r>
    </w:p>
    <w:p>
      <w:r>
        <w:t>Thẩm định, phê duyệt phương án cắm mốc giới hành lang bảo vệ nguồn nước đối với hồ chứa thủy điện và hồ chứa thủy lợi</w:t>
      </w:r>
    </w:p>
    <w:p>
      <w:r>
        <w:t>Thẩm định, phê duyệt phương án cắm mốc giới hành lang bảo vệ nguồn nước của hồ chứa thủy điện</w:t>
      </w:r>
    </w:p>
    <w:p>
      <w:r>
        <w:t>49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6</w:t>
      </w:r>
    </w:p>
    <w:p>
      <w:r>
        <w:t>1.001740</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Lấy ý kiến đại diện cộng đồng dân cư và tổ chức, cá nhân (đối với trường hợp cơ quan tổ chức lấy ý kiến là Ủy ban nhân dân cấp tỉnh)</w:t>
      </w:r>
    </w:p>
    <w:p>
      <w:r>
        <w:t>56 ngày</w:t>
      </w:r>
    </w:p>
    <w:p>
      <w:r>
        <w:t>Nộp hồ sơ tại Trung tâm Phục vụ hành chính công tỉnh Yên Bái Số 64, đường Lý Tự Trọng, phường Đồng Tâm, thành phố Yên Bái, tỉnh Yên Bái, qua một trong các hình thức sau:</w:t>
      </w:r>
    </w:p>
    <w:p>
      <w:r>
        <w:t>- Trực tiếp;</w:t>
      </w:r>
    </w:p>
    <w:p>
      <w:r>
        <w:t>- Dịch vụ bưu chính công ích;</w:t>
      </w:r>
    </w:p>
    <w:p>
      <w:r>
        <w:t>- Trực tuyến trên Cổng Dịch vụ công tỉnh Yên Bái tại địa chỉ: https://dichvucong.yenbai.gov.vn</w:t>
      </w:r>
    </w:p>
    <w:p>
      <w:r>
        <w:t>Kinh phí tổ chức lấy ý kiến:      Tổ chức, cá nhân đầu tư dự án chi trả</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4. DANH MỤC THỦ TỤC HÀNH CHÍNH BÃI BỎ</w:t>
      </w:r>
    </w:p>
    <w:p>
      <w:r>
        <w:t>TT</w:t>
      </w:r>
    </w:p>
    <w:p>
      <w:r>
        <w:t>Số hồ sơ TTHC</w:t>
      </w:r>
    </w:p>
    <w:p>
      <w:r>
        <w:t>Tên thủ tục hành chính</w:t>
      </w:r>
    </w:p>
    <w:p>
      <w:r>
        <w:t>Tên VBQPPL quy định việc bãi bỏ thủ tục hành chính</w:t>
      </w:r>
    </w:p>
    <w:p>
      <w:r>
        <w:t>1</w:t>
      </w:r>
    </w:p>
    <w:p>
      <w:r>
        <w:t>1.011517</w:t>
      </w:r>
    </w:p>
    <w:p>
      <w:r>
        <w:t>Đăng ký khai thác nước dưới đất</w:t>
      </w:r>
    </w:p>
    <w:p>
      <w:r>
        <w:t>- Luật Tài nguyên nước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DANH MỤC</w:t>
      </w:r>
    </w:p>
    <w:p>
      <w:r>
        <w:t>THỦ TỤC HÀNH CHÍNH THAY THẾ TRONG LĨNH VỰC TÀI NGUYÊN NƯỚC THUỘC THẨM QUYỀN GIẢI QUYẾT CỦA ỦY BAN NHÂN DÂN CÁC HUYỆN, THỊ XÃ, THÀNH PHỐ TỈNH YÊN BÁI</w:t>
      </w:r>
    </w:p>
    <w:p>
      <w:r>
        <w:t>(Ban hành kèm theo Quyết định số 1272/QĐ-UBND ngày 17 tháng 6 năm 2024 của Chủ tịch Ủy ban nhân dân tỉnh Yên Bái)</w:t>
      </w:r>
    </w:p>
    <w:p>
      <w:r>
        <w:t>TT</w:t>
      </w:r>
    </w:p>
    <w:p>
      <w:r>
        <w:t>Số hồ sơ TTHC</w:t>
      </w:r>
    </w:p>
    <w:p>
      <w:r>
        <w:t>Thủ tục hành chính được thay thế</w:t>
      </w:r>
    </w:p>
    <w:p>
      <w:r>
        <w:t>Thủ tục hành chính thay thế</w:t>
      </w:r>
    </w:p>
    <w:p>
      <w:r>
        <w:t>Thời hạn giải quyết</w:t>
      </w:r>
    </w:p>
    <w:p>
      <w:r>
        <w:t>Địa điểm thực hiện</w:t>
      </w:r>
    </w:p>
    <w:p>
      <w:r>
        <w:t>Phí, lệ phí</w:t>
      </w:r>
    </w:p>
    <w:p>
      <w:r>
        <w:t>(nếu có)</w:t>
      </w:r>
    </w:p>
    <w:p>
      <w:r>
        <w:t>Căn cứ pháp lý</w:t>
      </w:r>
    </w:p>
    <w:p>
      <w:r>
        <w:t>1</w:t>
      </w:r>
    </w:p>
    <w:p>
      <w:r>
        <w:t>1.001662</w:t>
      </w:r>
    </w:p>
    <w:p>
      <w:r>
        <w:t>Đăng ký khai thác nước dưới đất</w:t>
      </w:r>
    </w:p>
    <w:p>
      <w:r>
        <w:t>Đăng ký khai thác, sử dụng nước dưới đất</w:t>
      </w:r>
    </w:p>
    <w:p>
      <w:r>
        <w:t>14 ngày</w:t>
      </w:r>
    </w:p>
    <w:p>
      <w:r>
        <w:t>Tổ chức, cá nhân nộp 02 tờ khai đến Bộ phận Phục vụ hành chính công cấp huyện hoặc Bộ phận Phục vụ hành chính công cấp xã. Trường hợp tổ chức, cá nhân nộp cho Bộ phận Phục vụ hành chính công cấp xã thì Bộ phận Phục vụ hành chính công cấp xã có trách nhiệm nộp tờ khai cho Bộ phận Phục vụ hành chính công cấp huyện</w:t>
      </w:r>
    </w:p>
    <w:p>
      <w:r>
        <w:t>Không</w:t>
      </w:r>
    </w:p>
    <w:p>
      <w:r>
        <w:t>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 .</w:t>
      </w:r>
    </w:p>
    <w:p>
      <w:r>
        <w:t>2</w:t>
      </w:r>
    </w:p>
    <w:p>
      <w:r>
        <w:t>1.001645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Lấy ý kiến đại diện cộng đồng dân cư và tổ chức, cá nhân (đối với trường hợp cơ quan tổ chức lấy ý kiến là Ủy ban nhân dân cấp huyện)</w:t>
      </w:r>
    </w:p>
    <w:p>
      <w:r>
        <w:t>42 ngày</w:t>
      </w:r>
    </w:p>
    <w:p>
      <w:r>
        <w:t>Tổ chức, cá nhân đầu tư dự án gửi văn bản lấy ý kiến kèm theo tài liệu, nội dung thông tin (theo khoản 3 Điều 3 Nghị định số 54/2024/NĐ-CP) đến Bộ phận Phục vụ hành chính công cấp huyện và Phòng Tài nguyên và Môi trường.</w:t>
      </w:r>
    </w:p>
    <w:p>
      <w:r>
        <w:t>Kinh phí tổ chức lấy ý kiến:   Tổ chức, cá nhân đầu tư dự án chi trả</w:t>
      </w:r>
    </w:p>
    <w:p>
      <w:r>
        <w:t>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