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127/QĐ-UBND giao chỉ tiêu thực hiện nhiệm vụ cải cách thủ tục hành chính gắn với chuyển đổi số năm 2024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127/QĐ-UBND</w:t>
      </w:r>
    </w:p>
    <w:p>
      <w:r>
        <w:t>Bình Phước ,  ngày 16 tháng 01 năm 2024</w:t>
      </w:r>
    </w:p>
    <w:p>
      <w:r>
        <w:t>QUYẾT ĐỊNH</w:t>
      </w:r>
    </w:p>
    <w:p>
      <w:r>
        <w:t>GIAO CHỈ TIÊU THỰC HIỆN NHIỆM VỤ CẢI CÁCH THỦ TỤC HÀNH CHÍNH GẮN VỚI CHUYỂN ĐỔI SỐ NĂM 2024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   2020 của Chính phủ về thực hiện thủ tục hành chính trên môi trường điện tử;</w:t>
      </w:r>
    </w:p>
    <w:p>
      <w:r>
        <w:t>Căn cứ Quyết định số 468/QĐ-TTg ngày 27/3/2021 của Thủ tướng Chính phủ về việc phê duyệt Đề án đổi mới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Quyết định số 766/QĐ-TTg ngày 23/6/   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Căn cứ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Theo đề nghị của Chánh Văn phòng UBND tỉnh.</w:t>
      </w:r>
    </w:p>
    <w:p>
      <w:r>
        <w:t>QUYẾT ĐỊNH:</w:t>
      </w:r>
    </w:p>
    <w:p>
      <w:r>
        <w:t>Điều 1 . Giao chỉ tiêu thực hiện nhiệm vụ cải cách thủ tục hành chính gắn với chuyển đổi số năm 2024 trên địa bàn tỉnh Bình Phước  (Phụ lục kèm theo) .</w:t>
      </w:r>
    </w:p>
    <w:p>
      <w:r>
        <w:t>Điều 2 . Tổ chức thực hiện.</w:t>
      </w:r>
    </w:p>
    <w:p>
      <w:r>
        <w:t>1. Các đơn vị, địa phương căn cứ chỉ tiêu được giao tại Điều 1 của Quyết định này, khẩn trương triển khai thực hiện. Trong đó, xây dựng lộ trình cụ thể tại đơn vị, địa phương để thực hiện; phân công, giao nhiệm vụ kèm chỉ tiêu đối với từng phòng ban, đơn vị trực thuộc và mỗi cán bộ, công chức, viên chức để hoàn thành chỉ tiêu được giao.</w:t>
      </w:r>
    </w:p>
    <w:p>
      <w:r>
        <w:t>Tăng cường trách nhiệm người đứng đầu tại các đơn vị, địa phương trong việc thực hiện nhiệm vụ cải cách thủ tục hành chính gắn với chuyển đổi số trên địa bàn tỉnh. Kịp thời chấn chỉnh kỷ luật, kỷ cương và xử lý nghiêm trường hợp cán bộ, công chức, viên chức có các hành vi chậm trễ, nhũng nhiễu, tiêu cực, tự yêu cầu bổ sung thêm hồ sơ, giấy tờ ngoài quy định pháp luật gây khó khăn, phiền hà cho người dân khi thực hiện thủ tục hành chính.</w:t>
      </w:r>
    </w:p>
    <w:p>
      <w:r>
        <w:t>2. Sở Thông tin và Truyền thông chủ trì phối hợp với đơn vị có liên quan hỗ trợ về mặt kỹ thuật, đảm bảo tính thông suốt của Hệ thống giải quyết thủ tục hành chính tỉnh; đồng bộ, thống nhất dữ liệu với Cổng dịch vụ công quốc gia.</w:t>
      </w:r>
    </w:p>
    <w:p>
      <w:r>
        <w:t>3. Văn phòng UBND tỉnh theo dõi, đôn đốc, kiểm tra  (định kỳ, đột xuất)  và báo cáo UBND tỉnh về kết quả triển khai thực hiện nhiệm vụ của các đơn vị, địa phương.</w:t>
      </w:r>
    </w:p>
    <w:p>
      <w:r>
        <w:t>Điều 3 . Thủ trưởng các sở, ban, ngành tỉnh; Chủ tịch UBND các huyện, thị xã, thành phố; Chủ tịch UBND các xã, phường, thị trấn và các tổ chức, cá nhân có liên quan chịu trách nhiệm thi hành Quyết định này kể từ ngày ký./.</w:t>
      </w:r>
    </w:p>
    <w:p>
      <w:r>
        <w:t>Nơi nhận:</w:t>
      </w:r>
    </w:p>
    <w:p>
      <w:r>
        <w:t>- Văn phòng Chính phủ (b/c);</w:t>
      </w:r>
    </w:p>
    <w:p>
      <w:r>
        <w:t>- Thường trực Tỉnh ủy (b/c);</w:t>
      </w:r>
    </w:p>
    <w:p>
      <w:r>
        <w:t>- Thường trực HĐND tinh (b/c);</w:t>
      </w:r>
    </w:p>
    <w:p>
      <w:r>
        <w:t>- CT, các PCT UBND tỉnh;</w:t>
      </w:r>
    </w:p>
    <w:p>
      <w:r>
        <w:t>- Như Điều 3;</w:t>
      </w:r>
    </w:p>
    <w:p>
      <w:r>
        <w:t>- LĐVP, các phòng, Trung tâm;</w:t>
      </w:r>
    </w:p>
    <w:p>
      <w:r>
        <w:t>- Lưu: VT. (V01)</w:t>
      </w:r>
    </w:p>
    <w:p>
      <w:r>
        <w:t>KT. CHỦ TỊCH</w:t>
      </w:r>
    </w:p>
    <w:p>
      <w:r>
        <w:t>PHÓ CHỦ TỊCH</w:t>
      </w:r>
    </w:p>
    <w:p>
      <w:r>
        <w:t>Trần Tuyết Minh</w:t>
      </w:r>
    </w:p>
    <w:p>
      <w:r>
        <w:t>PHỤ LỤC</w:t>
      </w:r>
    </w:p>
    <w:p>
      <w:r>
        <w:t>CHỈ TIÊU THỰC HIỆN NHIỆM VỤ CẢI CÁCH THỦ TỤC HÀNH CHÍNH GẮN VỚI CHUYỂN ĐỔI SỐ NĂM 2024 TRÊN ĐỊA BÀN TỈNH BÌNH PHƯỚC</w:t>
      </w:r>
    </w:p>
    <w:p>
      <w:r>
        <w:t>(Ban hành kèm theo Quyết định số 127/QĐ-UBND ngày 16/01/2024 của Chủ tị ch UBND tỉnh Bình Phước)</w:t>
      </w:r>
    </w:p>
    <w:p>
      <w:r>
        <w:t>Stt</w:t>
      </w:r>
    </w:p>
    <w:p>
      <w:r>
        <w:t>Nhiệm vụ</w:t>
      </w:r>
    </w:p>
    <w:p>
      <w:r>
        <w:t>Cơ quan chủ trì thực hiện</w:t>
      </w:r>
    </w:p>
    <w:p>
      <w:r>
        <w:t>Cơ quan phối hợp</w:t>
      </w:r>
    </w:p>
    <w:p>
      <w:r>
        <w:t>Chỉ tiêu thực hiện trong năm 2024</w:t>
      </w:r>
    </w:p>
    <w:p>
      <w:r>
        <w:t>Lộ trình thực hiện (tối thiểu)</w:t>
      </w:r>
    </w:p>
    <w:p>
      <w:r>
        <w:t>Ghi chú</w:t>
      </w:r>
    </w:p>
    <w:p>
      <w:r>
        <w:t>Quý I</w:t>
      </w:r>
    </w:p>
    <w:p>
      <w:r>
        <w:t>Quý II</w:t>
      </w:r>
    </w:p>
    <w:p>
      <w:r>
        <w:t>Quý III</w:t>
      </w:r>
    </w:p>
    <w:p>
      <w:r>
        <w:t>Quý IV</w:t>
      </w:r>
    </w:p>
    <w:p>
      <w:r>
        <w:t>I. Cắt giảm, đơn giản hóa thủ tục hành chính, quy định kinh doanh</w:t>
      </w:r>
    </w:p>
    <w:p>
      <w:r>
        <w:t>1</w:t>
      </w:r>
    </w:p>
    <w:p>
      <w:r>
        <w:t>Cập nhật dữ liệu quy định kinh doanh trên Cổng Tham vấn và Tra cứu quy định kinh doanh.</w:t>
      </w:r>
    </w:p>
    <w:p>
      <w:r>
        <w:t>Các sở, ngành và tương đương thuộc UBND tỉnh</w:t>
      </w:r>
    </w:p>
    <w:p>
      <w:r>
        <w:t>Sở Thông tin và Truyền thông, Văn phòng UBND tỉnh</w:t>
      </w:r>
    </w:p>
    <w:p>
      <w:r>
        <w:t>100%</w:t>
      </w:r>
    </w:p>
    <w:p>
      <w:r>
        <w:t>70%</w:t>
      </w:r>
    </w:p>
    <w:p>
      <w:r>
        <w:t>80%</w:t>
      </w:r>
    </w:p>
    <w:p>
      <w:r>
        <w:t>90%</w:t>
      </w:r>
    </w:p>
    <w:p>
      <w:r>
        <w:t>100%</w:t>
      </w:r>
    </w:p>
    <w:p>
      <w:r>
        <w:t>II. 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Các sở, ngành và tương đương thuộc UBND tỉnh</w:t>
      </w:r>
    </w:p>
    <w:p>
      <w:r>
        <w:t>Văn phòng UBND tỉnh, Sở Thông tin và Truyền thông</w:t>
      </w:r>
    </w:p>
    <w:p>
      <w:r>
        <w:t>90%</w:t>
      </w:r>
    </w:p>
    <w:p>
      <w:r>
        <w:t>60%</w:t>
      </w:r>
    </w:p>
    <w:p>
      <w:r>
        <w:t>70%</w:t>
      </w:r>
    </w:p>
    <w:p>
      <w:r>
        <w:t>80%</w:t>
      </w:r>
    </w:p>
    <w:p>
      <w:r>
        <w:t>90%</w:t>
      </w:r>
    </w:p>
    <w:p>
      <w:r>
        <w:t>(Năm 2023: 56,05%; Năm 2022: 56,05%)</w:t>
      </w:r>
    </w:p>
    <w:p>
      <w:r>
        <w:t>2</w:t>
      </w:r>
    </w:p>
    <w:p>
      <w:r>
        <w:t>Tỷ lệ thanh toán trực tuyến trên Cổng dịch vụ công quốc gia trên tổng số giao dịch thanh toán của dịch vụ công.</w:t>
      </w:r>
    </w:p>
    <w:p>
      <w:r>
        <w:t>Các sở, ngành và tương đương thuộc UBND tỉnh</w:t>
      </w:r>
    </w:p>
    <w:p>
      <w:r>
        <w:t>Văn phòng UBND tỉnh</w:t>
      </w:r>
    </w:p>
    <w:p>
      <w:r>
        <w:t>70%</w:t>
      </w:r>
    </w:p>
    <w:p>
      <w:r>
        <w:t>40%</w:t>
      </w:r>
    </w:p>
    <w:p>
      <w:r>
        <w:t>50%</w:t>
      </w:r>
    </w:p>
    <w:p>
      <w:r>
        <w:t>60%</w:t>
      </w:r>
    </w:p>
    <w:p>
      <w:r>
        <w:t>70%</w:t>
      </w:r>
    </w:p>
    <w:p>
      <w:r>
        <w:t>(Năm 2023: 24,4%; Năm 2022: 61,45%)</w:t>
      </w:r>
    </w:p>
    <w:p>
      <w:r>
        <w:t>Các phòng, ban và tương đương thuộc UBND cấp huyện</w:t>
      </w:r>
    </w:p>
    <w:p>
      <w:r>
        <w:t>Văn phòng HĐND- UBND cấp huyện</w:t>
      </w:r>
    </w:p>
    <w:p>
      <w:r>
        <w:t>60%</w:t>
      </w:r>
    </w:p>
    <w:p>
      <w:r>
        <w:t>30%</w:t>
      </w:r>
    </w:p>
    <w:p>
      <w:r>
        <w:t>40%</w:t>
      </w:r>
    </w:p>
    <w:p>
      <w:r>
        <w:t>50%</w:t>
      </w:r>
    </w:p>
    <w:p>
      <w:r>
        <w:t>60%</w:t>
      </w:r>
    </w:p>
    <w:p>
      <w:r>
        <w:t>UBND cấp xã</w:t>
      </w:r>
    </w:p>
    <w:p>
      <w:r>
        <w:t>Văn phòng HĐND- UBND cấp huyện</w:t>
      </w:r>
    </w:p>
    <w:p>
      <w:r>
        <w:t>50%</w:t>
      </w:r>
    </w:p>
    <w:p>
      <w:r>
        <w:t>20%</w:t>
      </w:r>
    </w:p>
    <w:p>
      <w:r>
        <w:t>30%</w:t>
      </w:r>
    </w:p>
    <w:p>
      <w:r>
        <w:t>40%</w:t>
      </w:r>
    </w:p>
    <w:p>
      <w:r>
        <w:t>50%</w:t>
      </w:r>
    </w:p>
    <w:p>
      <w:r>
        <w:t>3</w:t>
      </w:r>
    </w:p>
    <w:p>
      <w:r>
        <w:t>Tỷ lệ hồ sơ trực tuyến trên tổng số hồ sơ tiếp nhận, giải quyết thủ tục hành chính.</w:t>
      </w:r>
    </w:p>
    <w:p>
      <w:r>
        <w:t>Các sở, ngành và tương đương thuộc UBND tỉnh</w:t>
      </w:r>
    </w:p>
    <w:p>
      <w:r>
        <w:t>Văn phòng UBND tỉnh</w:t>
      </w:r>
    </w:p>
    <w:p>
      <w:r>
        <w:t>80%</w:t>
      </w:r>
    </w:p>
    <w:p>
      <w:r>
        <w:t>50%</w:t>
      </w:r>
    </w:p>
    <w:p>
      <w:r>
        <w:t>60%</w:t>
      </w:r>
    </w:p>
    <w:p>
      <w:r>
        <w:t>70%</w:t>
      </w:r>
    </w:p>
    <w:p>
      <w:r>
        <w:t>80%</w:t>
      </w:r>
    </w:p>
    <w:p>
      <w:r>
        <w:t>(Năm 2023: 11,35%; Năm 2022: 11,35%)</w:t>
      </w:r>
    </w:p>
    <w:p>
      <w:r>
        <w:t>Các phòng, ban và tương đương thuộc UBND cấp huyện</w:t>
      </w:r>
    </w:p>
    <w:p>
      <w:r>
        <w:t>Văn phòng HĐND- UBND cấp huyện</w:t>
      </w:r>
    </w:p>
    <w:p>
      <w:r>
        <w:t>70%</w:t>
      </w:r>
    </w:p>
    <w:p>
      <w:r>
        <w:t>40%</w:t>
      </w:r>
    </w:p>
    <w:p>
      <w:r>
        <w:t>50%</w:t>
      </w:r>
    </w:p>
    <w:p>
      <w:r>
        <w:t>60%</w:t>
      </w:r>
    </w:p>
    <w:p>
      <w:r>
        <w:t>70%</w:t>
      </w:r>
    </w:p>
    <w:p>
      <w:r>
        <w:t>UBND cấp xã</w:t>
      </w:r>
    </w:p>
    <w:p>
      <w:r>
        <w:t>Văn phòng HĐND- UBND cấp huyện</w:t>
      </w:r>
    </w:p>
    <w:p>
      <w:r>
        <w:t>60%</w:t>
      </w:r>
    </w:p>
    <w:p>
      <w:r>
        <w:t>30%</w:t>
      </w:r>
    </w:p>
    <w:p>
      <w:r>
        <w:t>40%</w:t>
      </w:r>
    </w:p>
    <w:p>
      <w:r>
        <w:t>50%</w:t>
      </w:r>
    </w:p>
    <w:p>
      <w:r>
        <w:t>60%</w:t>
      </w:r>
    </w:p>
    <w:p>
      <w:r>
        <w:t>4</w:t>
      </w:r>
    </w:p>
    <w:p>
      <w:r>
        <w:t>Tỷ lệ số hóa hồ sơ, kết quả giải quyết thủ tục hành chính.</w:t>
      </w:r>
    </w:p>
    <w:p>
      <w:r>
        <w:t>Các sở, ngành và tương đương thuộc UBND tỉnh</w:t>
      </w:r>
    </w:p>
    <w:p>
      <w:r>
        <w:t>Sở Thông tin và Truyền thông, Văn phòng UBND tỉnh</w:t>
      </w:r>
    </w:p>
    <w:p>
      <w:r>
        <w:t>90%</w:t>
      </w:r>
    </w:p>
    <w:p>
      <w:r>
        <w:t>50%</w:t>
      </w:r>
    </w:p>
    <w:p>
      <w:r>
        <w:t>65%</w:t>
      </w:r>
    </w:p>
    <w:p>
      <w:r>
        <w:t>80%</w:t>
      </w:r>
    </w:p>
    <w:p>
      <w:r>
        <w:t>90%</w:t>
      </w:r>
    </w:p>
    <w:p>
      <w:r>
        <w:t>(Năm 2023: 10,33%; Năm 2022: 4,31%)</w:t>
      </w:r>
    </w:p>
    <w:p>
      <w:r>
        <w:t>Các phòng, ban và UBND cấp huyện</w:t>
      </w:r>
    </w:p>
    <w:p>
      <w:r>
        <w:t>85%</w:t>
      </w:r>
    </w:p>
    <w:p>
      <w:r>
        <w:t>40%</w:t>
      </w:r>
    </w:p>
    <w:p>
      <w:r>
        <w:t>55%</w:t>
      </w:r>
    </w:p>
    <w:p>
      <w:r>
        <w:t>70%</w:t>
      </w:r>
    </w:p>
    <w:p>
      <w:r>
        <w:t>85%</w:t>
      </w:r>
    </w:p>
    <w:p>
      <w:r>
        <w:t>UBND cấp xã</w:t>
      </w:r>
    </w:p>
    <w:p>
      <w:r>
        <w:t>80%</w:t>
      </w:r>
    </w:p>
    <w:p>
      <w:r>
        <w:t>30%</w:t>
      </w:r>
    </w:p>
    <w:p>
      <w:r>
        <w:t>50%</w:t>
      </w:r>
    </w:p>
    <w:p>
      <w:r>
        <w:t>70%</w:t>
      </w:r>
    </w:p>
    <w:p>
      <w:r>
        <w:t>80%</w:t>
      </w:r>
    </w:p>
    <w:p>
      <w:r>
        <w:t>5</w:t>
      </w:r>
    </w:p>
    <w:p>
      <w:r>
        <w:t>Tỷ lệ cấp kết quả giải quyết thủ tục hành chính điện tử.</w:t>
      </w:r>
    </w:p>
    <w:p>
      <w:r>
        <w:t>Các sở, ngành và tương đương thuộc UBND tỉnh; UBND cấp huyện, UBND cấp xã</w:t>
      </w:r>
    </w:p>
    <w:p>
      <w:r>
        <w:t>Văn phòng UBND tỉnh, Văn phòng HĐND-UBND cấp huyện</w:t>
      </w:r>
    </w:p>
    <w:p>
      <w:r>
        <w:t>100%</w:t>
      </w:r>
    </w:p>
    <w:p>
      <w:r>
        <w:t>70%</w:t>
      </w:r>
    </w:p>
    <w:p>
      <w:r>
        <w:t>80%</w:t>
      </w:r>
    </w:p>
    <w:p>
      <w:r>
        <w:t>90%</w:t>
      </w:r>
    </w:p>
    <w:p>
      <w:r>
        <w:t>100%</w:t>
      </w:r>
    </w:p>
    <w:p>
      <w:r>
        <w:t>(Năm 2023: 11,98%; Năm 2022: 5,09%)</w:t>
      </w:r>
    </w:p>
    <w:p>
      <w:r>
        <w:t>6</w:t>
      </w:r>
    </w:p>
    <w:p>
      <w:r>
        <w:t>Tỷ  lệ chứng thực  bản  sao điện tử từ  bản chính tại UBND cấp xã và Phòng Tư pháp cấp huyện.</w:t>
      </w:r>
    </w:p>
    <w:p>
      <w:r>
        <w:t>Sở Tư pháp, UBND cấp huyện, UBND cấp xã</w:t>
      </w:r>
    </w:p>
    <w:p>
      <w:r>
        <w:t>Văn phòng UBND tỉnh, Văn phòng HĐND-UBND cấp huyện</w:t>
      </w:r>
    </w:p>
    <w:p>
      <w:r>
        <w:t>100%</w:t>
      </w:r>
    </w:p>
    <w:p>
      <w:r>
        <w:t>100%</w:t>
      </w:r>
    </w:p>
    <w:p>
      <w:r>
        <w:t>100%</w:t>
      </w:r>
    </w:p>
    <w:p>
      <w:r>
        <w:t>100%</w:t>
      </w:r>
    </w:p>
    <w:p>
      <w:r>
        <w:t>100%</w:t>
      </w:r>
    </w:p>
    <w:p>
      <w:r>
        <w:t>tương đương thuộc</w:t>
      </w:r>
    </w:p>
    <w:p>
      <w:r>
        <w:t>7</w:t>
      </w:r>
    </w:p>
    <w:p>
      <w:r>
        <w:t>Tỷ lệ khai thác, sử dụng lại thông tin, dữ liệu số hóa.</w:t>
      </w:r>
    </w:p>
    <w:p>
      <w:r>
        <w:t>Các sở, ngành và tương đương thuộc UBND tỉnh; UBND cấp huyện, UBND cấp xã</w:t>
      </w:r>
    </w:p>
    <w:p>
      <w:r>
        <w:t>Văn phòng UBND tỉnh, Văn phòng HĐND-UBND cấp huyện</w:t>
      </w:r>
    </w:p>
    <w:p>
      <w:r>
        <w:t>60%</w:t>
      </w:r>
    </w:p>
    <w:p>
      <w:r>
        <w:t>20%</w:t>
      </w:r>
    </w:p>
    <w:p>
      <w:r>
        <w:t>35%</w:t>
      </w:r>
    </w:p>
    <w:p>
      <w:r>
        <w:t>50%</w:t>
      </w:r>
    </w:p>
    <w:p>
      <w:r>
        <w:t>60%</w:t>
      </w:r>
    </w:p>
    <w:p>
      <w:r>
        <w:t>(Năm 2023, 2022 là 0%)</w:t>
      </w:r>
    </w:p>
    <w:p>
      <w:r>
        <w:t>8</w:t>
      </w:r>
    </w:p>
    <w:p>
      <w:r>
        <w:t>Tỷ lệ công bố, công khai thủ tục hành chính đúng hạn.</w:t>
      </w:r>
    </w:p>
    <w:p>
      <w:r>
        <w:t>Các sở, ngành và tương đương thuộc UBND tỉnh</w:t>
      </w:r>
    </w:p>
    <w:p>
      <w:r>
        <w:t>Văn phòng UBND tỉnh</w:t>
      </w:r>
    </w:p>
    <w:p>
      <w:r>
        <w:t>100%</w:t>
      </w:r>
    </w:p>
    <w:p>
      <w:r>
        <w:t>100%</w:t>
      </w:r>
    </w:p>
    <w:p>
      <w:r>
        <w:t>100%</w:t>
      </w:r>
    </w:p>
    <w:p>
      <w:r>
        <w:t>100%</w:t>
      </w:r>
    </w:p>
    <w:p>
      <w:r>
        <w:t>100%</w:t>
      </w:r>
    </w:p>
    <w:p>
      <w:r>
        <w:t>09</w:t>
      </w:r>
    </w:p>
    <w:p>
      <w:r>
        <w:t>Tỷ lệ xử lý hồ sơ thủ tục hành chính được đồng bộ đầy đủ trên Cổng dịch vụ công quốc gia.</w:t>
      </w:r>
    </w:p>
    <w:p>
      <w:r>
        <w:t>Các sở, ngành và tương đương thuộc UBND tỉnh; UBND cấp huyện, UBND cấp xã</w:t>
      </w:r>
    </w:p>
    <w:p>
      <w:r>
        <w:t>Sở Thông tin và Truyền thông</w:t>
      </w:r>
    </w:p>
    <w:p>
      <w:r>
        <w:t>100%</w:t>
      </w:r>
    </w:p>
    <w:p>
      <w:r>
        <w:t>90%</w:t>
      </w:r>
    </w:p>
    <w:p>
      <w:r>
        <w:t>95%</w:t>
      </w:r>
    </w:p>
    <w:p>
      <w:r>
        <w:t>100%</w:t>
      </w:r>
    </w:p>
    <w:p>
      <w:r>
        <w:t>100%</w:t>
      </w:r>
    </w:p>
    <w:p>
      <w:r>
        <w:t>(Năm 2023: 88,69%; Năm 2022: 45,76%)</w:t>
      </w:r>
    </w:p>
    <w:p>
      <w:r>
        <w:t>10</w:t>
      </w:r>
    </w:p>
    <w:p>
      <w:r>
        <w:t>Tỷ lệ xử lý phản ánh, kiến nghị đúng hạn.</w:t>
      </w:r>
    </w:p>
    <w:p>
      <w:r>
        <w:t>Các sở, ngành và tương đương thuộc UBND tỉnh; UBND cấp huyện</w:t>
      </w:r>
    </w:p>
    <w:p>
      <w:r>
        <w:t>Văn phòng UBND tỉnh</w:t>
      </w:r>
    </w:p>
    <w:p>
      <w:r>
        <w:t>100%</w:t>
      </w:r>
    </w:p>
    <w:p>
      <w:r>
        <w:t>100%</w:t>
      </w:r>
    </w:p>
    <w:p>
      <w:r>
        <w:t>100%</w:t>
      </w:r>
    </w:p>
    <w:p>
      <w:r>
        <w:t>100%</w:t>
      </w:r>
    </w:p>
    <w:p>
      <w:r>
        <w:t>100%</w:t>
      </w:r>
    </w:p>
    <w:p>
      <w:r>
        <w:t>(Năm 2023: 100%; Năm 2022: 100%)</w:t>
      </w:r>
    </w:p>
    <w:p>
      <w:r>
        <w:t>11</w:t>
      </w:r>
    </w:p>
    <w:p>
      <w:r>
        <w:t>Mức độ hài lòng trong tiếp nhận, giải quyết thủ tục hành chính của người dân, doanh nghiệp.</w:t>
      </w:r>
    </w:p>
    <w:p>
      <w:r>
        <w:t>Các sở, ngành và tương đương thuộc UBND tỉnh; UBND cấp huyện, UBND cấp xã</w:t>
      </w:r>
    </w:p>
    <w:p>
      <w:r>
        <w:t>Văn phòng UBND tỉnh</w:t>
      </w:r>
    </w:p>
    <w:p>
      <w:r>
        <w:t>95%</w:t>
      </w:r>
    </w:p>
    <w:p>
      <w:r>
        <w:t>95%</w:t>
      </w:r>
    </w:p>
    <w:p>
      <w:r>
        <w:t>95%</w:t>
      </w:r>
    </w:p>
    <w:p>
      <w:r>
        <w:t>95%</w:t>
      </w:r>
    </w:p>
    <w:p>
      <w:r>
        <w:t>95%</w:t>
      </w:r>
    </w:p>
    <w:p>
      <w:r>
        <w:t>(Năm 2023: 94,71%; Năm 2022: 97,92%)</w:t>
      </w:r>
    </w:p>
    <w:p>
      <w:r>
        <w:t>12</w:t>
      </w:r>
    </w:p>
    <w:p>
      <w:r>
        <w:t>Tỷ lệ xử lý văn bản, hồ sơ công việc trên môi trường mạng (trừ hồ sơ mật).</w:t>
      </w:r>
    </w:p>
    <w:p>
      <w:r>
        <w:t>Các sở, ngành và tương đương thuộc UBND tỉnh</w:t>
      </w:r>
    </w:p>
    <w:p>
      <w:r>
        <w:t>Sở Thông tin và Truyền thông</w:t>
      </w:r>
    </w:p>
    <w:p>
      <w:r>
        <w:t>100%</w:t>
      </w:r>
    </w:p>
    <w:p>
      <w:r>
        <w:t>90%</w:t>
      </w:r>
    </w:p>
    <w:p>
      <w:r>
        <w:t>95%</w:t>
      </w:r>
    </w:p>
    <w:p>
      <w:r>
        <w:t>100%</w:t>
      </w:r>
    </w:p>
    <w:p>
      <w:r>
        <w:t>100%</w:t>
      </w:r>
    </w:p>
    <w:p>
      <w:r>
        <w:t>Các phòng, ban và tương đương thuộc UBND cấp huyện</w:t>
      </w:r>
    </w:p>
    <w:p>
      <w:r>
        <w:t>Văn phòng HĐND- UBND cấp huyện</w:t>
      </w:r>
    </w:p>
    <w:p>
      <w:r>
        <w:t>95%</w:t>
      </w:r>
    </w:p>
    <w:p>
      <w:r>
        <w:t>80%</w:t>
      </w:r>
    </w:p>
    <w:p>
      <w:r>
        <w:t>85%</w:t>
      </w:r>
    </w:p>
    <w:p>
      <w:r>
        <w:t>90%</w:t>
      </w:r>
    </w:p>
    <w:p>
      <w:r>
        <w:t>95%</w:t>
      </w:r>
    </w:p>
    <w:p>
      <w:r>
        <w:t>UBND cấp xã</w:t>
      </w:r>
    </w:p>
    <w:p>
      <w:r>
        <w:t>Văn phòng HĐND- UBND cấp huyện</w:t>
      </w:r>
    </w:p>
    <w:p>
      <w:r>
        <w:t>80%</w:t>
      </w:r>
    </w:p>
    <w:p>
      <w:r>
        <w:t>60%</w:t>
      </w:r>
    </w:p>
    <w:p>
      <w:r>
        <w:t>65%</w:t>
      </w:r>
    </w:p>
    <w:p>
      <w:r>
        <w:t>75%</w:t>
      </w:r>
    </w:p>
    <w:p>
      <w:r>
        <w:t>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