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1267/QĐ-TTPVHCC năm 2025 phê duyệt Quy trình nội bộ, quy trình điện tử giải quyết thủ tục hành chính lĩnh vực Trồng trọt thuộc phạm vi chức năng quản lý nhà nước của Sở Nông nghiệp và Môi trường Thành phố Hà Nội do Trung tâm Phục vụ hành chính công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1267/QĐ-TTPVHCC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09/09/2025</w:t>
            </w:r>
          </w:p>
        </w:tc>
      </w:tr>
      <w:tr>
        <w:tc>
          <w:tcPr>
            <w:tcW w:type="dxa" w:w="4320"/>
          </w:tcPr>
          <w:p>
            <w:r>
              <w:t>Ngày hiệu lực</w:t>
            </w:r>
          </w:p>
        </w:tc>
        <w:tc>
          <w:tcPr>
            <w:tcW w:type="dxa" w:w="4320"/>
          </w:tcPr>
          <w:p>
            <w:r>
              <w:t>09/09/2025</w:t>
            </w:r>
          </w:p>
        </w:tc>
      </w:tr>
      <w:tr>
        <w:tc>
          <w:tcPr>
            <w:tcW w:type="dxa" w:w="4320"/>
          </w:tcPr>
          <w:p>
            <w:r>
              <w:t>Tình trạng</w:t>
            </w:r>
          </w:p>
        </w:tc>
        <w:tc>
          <w:tcPr>
            <w:tcW w:type="dxa" w:w="4320"/>
          </w:tcPr>
          <w:p>
            <w:r>
              <w:t>Chưa xác định</w:t>
            </w:r>
          </w:p>
        </w:tc>
      </w:tr>
    </w:tbl>
    <w:p/>
    <w:p>
      <w:r>
        <w:t>UBND THÀNH PHỐ HÀ NỘI</w:t>
      </w:r>
    </w:p>
    <w:p>
      <w:r>
        <w:t>TRUNG TÂM PHỤC VỤ HÀNH CHÍNH CÔNG</w:t>
      </w:r>
    </w:p>
    <w:p>
      <w:r>
        <w:t>-------</w:t>
      </w:r>
    </w:p>
    <w:p>
      <w:r>
        <w:t>CỘNG HÒA XÃ HỘI CHỦ NGHĨA VIỆT NAM</w:t>
      </w:r>
    </w:p>
    <w:p>
      <w:r>
        <w:t>Độc lập - Tự do - Hạnh phúc</w:t>
      </w:r>
    </w:p>
    <w:p>
      <w:r>
        <w:t>---------------</w:t>
      </w:r>
    </w:p>
    <w:p>
      <w:r>
        <w:t>Số: 1267/QĐ-TTPVHCC</w:t>
      </w:r>
    </w:p>
    <w:p>
      <w:r>
        <w:t>Hà Nội, ngày 9 tháng 9 năm 2025</w:t>
      </w:r>
    </w:p>
    <w:p>
      <w:r>
        <w:t>QUYẾT ĐỊNH</w:t>
      </w:r>
    </w:p>
    <w:p>
      <w:r>
        <w:t>VỀ VIỆC PHÊ DUYỆT QUY TRÌNH NỘI BỘ, QUY TRÌNH ĐIỆN TỬ GIẢI QUYẾT THỦ TỤC HÀNH CHÍNH LĨNH VỰC TRỒNG TRỌT THUỘC PHẠM VI CHỨC NĂNG QUẢN LÝ NHÀ NƯỚC CỦA SỞ NÔNG NGHIỆP VÀ MÔI TRƯỜNG THÀNH PHỐ HÀ NỘI</w:t>
      </w:r>
    </w:p>
    <w:p>
      <w:r>
        <w:t>GIÁM ĐỐC TRUNG TÂM PHỤC VỤ HÀNH CHÍNH CÔNG THÀNH PHỐ HÀ NỘI</w:t>
      </w:r>
    </w:p>
    <w:p>
      <w:r>
        <w:t>Căn cứ Luật Tổ chức chính quyền địa phương ngày 16/6/2025;</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Quyết định của Bộ Nông nghiệp và Môi trường số: 1000/QĐ- BNNMT ngày 22/4/2025 về việc công bố chuẩn hoá thủ tục hành chính lĩnh vực Trồng trọt và Bảo vệ thực vật thuộc phạm vi chức năng quản lý nhà nước của Bộ Nông nghiệp và Môi trường;</w:t>
      </w:r>
    </w:p>
    <w:p>
      <w:r>
        <w:t>Căn cứ Quyết định số 63/2024/QĐ-UBND ngày 24/10/2024 của Uỷ ban nhân dân thành phố Hà Nội về việc quy định chức năng, nhiệm vụ, quyền hạn và cơ cấu tổ chức của Trung tâm Phục vụ hành chính công thành phố Hà Nội;</w:t>
      </w:r>
    </w:p>
    <w:p>
      <w:r>
        <w:t>Căn cứ Quyết định số 1716/QĐ-UBND ngày 25/3/2025 của Chủ tịch Ủy ban nhân dân Thành phố về việc ủy quyền cho Giám đốc Trung tâm phục vụ hành chính công Thành phố thực hiện Phê duyệt quy trình nội bộ giải quyết thủ tục hành chính; Phê duyệt quy trình điện tử giải quyết thủ tục hành chính; Phê duyệt phương án tái cấu trúc quy trình giải quyết thủ tục hành chính; Phê duyệt quy trình điện tử thực hiện thủ tục hành chính nội bộ thuộc phạm vi quản lý của UBND Thành phố;</w:t>
      </w:r>
    </w:p>
    <w:p>
      <w:r>
        <w:t>Căn cứ Quyết định số 1120/QĐ-TTPVHCC ngày 31/7/2025 của Trung tâm phục vụ hành chính công   về việc công bố Danh mục thủ tục hành chính lĩnh vực Trồng trọt, thuộc phạm vi chức năng quản lý nhà nước của Sở Nông nghiệp và Môi trường thành phố Hà Nội;</w:t>
      </w:r>
    </w:p>
    <w:p>
      <w:r>
        <w:t>Theo đề nghị của Giám đốc Sở Nông nghiệp và Môi trường thành phố Hà Nội tại Công văn số 6477/SNNMT-VP ngày 08/9/2025.</w:t>
      </w:r>
    </w:p>
    <w:p>
      <w:r>
        <w:t>QUYẾT ĐỊNH:</w:t>
      </w:r>
    </w:p>
    <w:p>
      <w:r>
        <w:t>Điều 1   . Phê duyệt kèm theo Quyết định này 06 quy trình nội bộ, quy trình điện tử giải quyết thủ tục hành chính lĩnh vực Trồng trọt thuộc phạm vi chức năng quản lý nhà nước của Sở Nông nghiệp và Môi trường thành phố Hà Nội. Trong đó, 06 quy trình nội bộ, quy trình điện tử giải quyết thủ tục hành chính thuộc thẩm quyền giải quyết cấp tỉnh.</w:t>
      </w:r>
    </w:p>
    <w:p>
      <w:r>
        <w:t>(Chi tiết tại phụ lục kèm theo)</w:t>
      </w:r>
    </w:p>
    <w:p>
      <w:r>
        <w:t>Điều 2   . Sở Nông nghiệp và Môi trường thành phố Hà Nội chủ trì, phối hợp với Trung tâm Phục vụ Hành chính công và các cơ quan có liên quan căn cứ Quyết định này thiết lập quy trình điện tử giải quyết thủ tục hành chính trên Hệ thống thông tin giải quyết thủ tục hành chính để phục vụ việc cung cấp dịch vụ công trực tuyến theo quy định.</w:t>
      </w:r>
    </w:p>
    <w:p>
      <w:r>
        <w:t>Điều 3.    Quyết định này có hiệu lực thi hành kể từ ngày ký.</w:t>
      </w:r>
    </w:p>
    <w:p>
      <w:r>
        <w:t>Điều 4.    Sở Nông nghiệp và Môi trường; các Sở, ban, ngành Thành phố; UBND cấp xã, và các tổ chức, cá nhân có liên quan chịu trách nhiệm thi hành Quyết định này./.</w:t>
      </w:r>
    </w:p>
    <w:p>
      <w:r>
        <w:t>Nơi nhận:</w:t>
      </w:r>
    </w:p>
    <w:p>
      <w:r>
        <w:t>-   Như Điều 4;</w:t>
      </w:r>
    </w:p>
    <w:p>
      <w:r>
        <w:t>-   Đ/c Chủ tịch UBND Thành phố;</w:t>
      </w:r>
    </w:p>
    <w:p>
      <w:r>
        <w:t>-   Các Đ/c PCT UBND Thành phố;</w:t>
      </w:r>
    </w:p>
    <w:p>
      <w:r>
        <w:t>-   Cổng thông tin điện tử Thành phố;</w:t>
      </w:r>
    </w:p>
    <w:p>
      <w:r>
        <w:t>-   TT PVHCC: GĐ, PGĐ; Các phòng, TT, CN trực thuộc.</w:t>
      </w:r>
    </w:p>
    <w:p>
      <w:r>
        <w:t>- Lưu: VT, TCT   T.Phương</w:t>
      </w:r>
    </w:p>
    <w:p>
      <w:r>
        <w:t>GIÁ     M ĐỐC</w:t>
      </w:r>
    </w:p>
    <w:p>
      <w:r>
        <w:t>Cù Ng     ọc Trang</w:t>
      </w:r>
    </w:p>
    <w:p>
      <w:r>
        <w:t>PHỤ LỤC I</w:t>
      </w:r>
    </w:p>
    <w:p>
      <w:r>
        <w:t>DANH MỤC QUY TRÌNH NỘI BỘ, QUY TRÌNH ĐIỆN TỬ GIẢI QUYẾT THỦ TỤC HÀNH CHÍNH LĨNH VỰC TRỒNG TRỌT THUỘC PHẠM VI CHỨC NĂNG QUẢN LÝ NHÀ NƯỚC CỦA SỞ NÔNG NGHIỆP VÀ MÔI TRƯỜNG THÀNH PHỐ HÀ NỘI</w:t>
      </w:r>
    </w:p>
    <w:p>
      <w:r>
        <w:t>(Kèm theo Quyết định số   1267  /QĐ-TTPVHCC ngày   9  /  9  /2025 của Giám đốc Trung tâm Phục vụ hành chính công thành phố Hà Nội)</w:t>
      </w:r>
    </w:p>
    <w:p>
      <w:r>
        <w:t>A. DANH MỤC CÁC QUY TRÌNH NỘI BỘ, QUY TRÌNH ĐIỆN TỬ GIẢI QUYẾT THỦ TỤC HÀNH CHÍNH THUỘC THẨM QUYỀN GIẢI QUYẾT CẤP TỈNH (06 QT)</w:t>
      </w:r>
    </w:p>
    <w:p>
      <w:r>
        <w:t>STT</w:t>
      </w:r>
    </w:p>
    <w:p>
      <w:r>
        <w:t>Tên Quy trình nội bộ</w:t>
      </w:r>
    </w:p>
    <w:p>
      <w:r>
        <w:t>Ký hiệu</w:t>
      </w:r>
    </w:p>
    <w:p>
      <w:r>
        <w:t>I</w:t>
      </w:r>
    </w:p>
    <w:p>
      <w:r>
        <w:t>QUY TRÌNH NỘI BỘ, QUY TRÌNH ĐIỆN TỬ GIẢI QUYẾT THỦ TỤC HÀNH CHÍNH THUỘC THẨM QUYỀN GIẢI QUYẾT CỦA ỦY BAN NHÂN DÂN THÀNH PHỐ (06 QT)</w:t>
      </w:r>
    </w:p>
    <w:p>
      <w:r>
        <w:t>*</w:t>
      </w:r>
    </w:p>
    <w:p>
      <w:r>
        <w:t>Lĩnh vực Trồng trọt (06 QT)</w:t>
      </w:r>
    </w:p>
    <w:p>
      <w:r>
        <w:t>1</w:t>
      </w:r>
    </w:p>
    <w:p>
      <w:r>
        <w:t>1</w:t>
      </w:r>
    </w:p>
    <w:p>
      <w:r>
        <w:t>Cấp lại Giấy chứng nhận tổ chức giám định quyền đối với giống cây trồng. (1.012004)</w:t>
      </w:r>
    </w:p>
    <w:p>
      <w:r>
        <w:t>QT-01</w:t>
      </w:r>
    </w:p>
    <w:p>
      <w:r>
        <w:t>2</w:t>
      </w:r>
    </w:p>
    <w:p>
      <w:r>
        <w:t>2</w:t>
      </w:r>
    </w:p>
    <w:p>
      <w:r>
        <w:t>Cấp Giấy chứng nhận tổ chức giám định quyền đối với giống cây trồng. (1.012003)</w:t>
      </w:r>
    </w:p>
    <w:p>
      <w:r>
        <w:t>QT-02</w:t>
      </w:r>
    </w:p>
    <w:p>
      <w:r>
        <w:t>3</w:t>
      </w:r>
    </w:p>
    <w:p>
      <w:r>
        <w:t>3</w:t>
      </w:r>
    </w:p>
    <w:p>
      <w:r>
        <w:t>Cấp lại Thẻ giám định viên quyền đối với giống cây trồng. (1.012002)</w:t>
      </w:r>
    </w:p>
    <w:p>
      <w:r>
        <w:t>QT-03</w:t>
      </w:r>
    </w:p>
    <w:p>
      <w:r>
        <w:t>4</w:t>
      </w:r>
    </w:p>
    <w:p>
      <w:r>
        <w:t>4</w:t>
      </w:r>
    </w:p>
    <w:p>
      <w:r>
        <w:t>Cấp Thẻ giám định viên quyền đối với giống cây trồng. (1.012001)</w:t>
      </w:r>
    </w:p>
    <w:p>
      <w:r>
        <w:t>QT-04</w:t>
      </w:r>
    </w:p>
    <w:p>
      <w:r>
        <w:t>5</w:t>
      </w:r>
    </w:p>
    <w:p>
      <w:r>
        <w:t>5</w:t>
      </w:r>
    </w:p>
    <w:p>
      <w:r>
        <w:t>Thu hồi Giấy chứng nhận tổ chức giám định quyền đối với giống cây trồng theo yêu cầu của tổ chức, cá nhân. (1.012000)</w:t>
      </w:r>
    </w:p>
    <w:p>
      <w:r>
        <w:t>QT-05</w:t>
      </w:r>
    </w:p>
    <w:p>
      <w:r>
        <w:t>6</w:t>
      </w:r>
    </w:p>
    <w:p>
      <w:r>
        <w:t>6</w:t>
      </w:r>
    </w:p>
    <w:p>
      <w:r>
        <w:t>Thu hồi Thẻ giám định viên quyền đối với giống cây trồng theo yêu cầu của tổ chức, cá nhân. (1.011999)</w:t>
      </w:r>
    </w:p>
    <w:p>
      <w:r>
        <w:t>QT-06</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