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1267/QĐ-TTg năm 2023 về thành lập Hội đồng thẩm định liên ngành để tổ chức thẩm định Báo cáo nghiên cứu khả thi dự án đầu tư xây dựng đường cao tốc Dầu Giây - Tân Phú (giai đoạn 1)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1267/QĐ-TTg</w:t>
      </w:r>
    </w:p>
    <w:p>
      <w:r>
        <w:t>Hà Nội, ngày 28 tháng 10 năm 2023</w:t>
      </w:r>
    </w:p>
    <w:p>
      <w:r>
        <w:t>QUYẾT ĐỊNH</w:t>
      </w:r>
    </w:p>
    <w:p>
      <w:r>
        <w:t>VỀ VIỆC THÀNH LẬP HỘI ĐỒNG THẨM ĐỊNH LIÊN NGÀNH ĐỂ TỔ CHỨC THẨM ĐỊNH BÁO CÁO NGHIÊN CỨU KHẢ THI DỰ ÁN ĐẦU TƯ XÂY DỰNG ĐƯỜNG CAO TỐC DẦU GIÂY - TÂN PHÚ (GIAI ĐOẠN 1) THEO PHƯƠNG THỨC ĐỐI TÁC CÔNG TƯ</w:t>
      </w:r>
    </w:p>
    <w:p>
      <w:r>
        <w:t>THỦ TƯỚNG CHÍNH PHỦ</w:t>
      </w:r>
    </w:p>
    <w:p>
      <w:r>
        <w:t>Căn cứ Luật Tổ chức Chính phủ ngày 19 tháng 6 năm 2015, Luật sửa đổi, bổ sung một số điều Luật Tổ chức Chính phủ và Luật Tổ chức chính quyền địa phương ngày 22 tháng 11 năm 2019;</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 (sau đây viết tắt là Nghị định số 35/2021/NĐ-CP);</w:t>
      </w:r>
    </w:p>
    <w:p>
      <w:r>
        <w:t>Xét đề nghị của Bộ trưởng Bộ Kế hoạch và Đầu tư tại văn bản số 8793/BKHĐT-GSTĐĐT ngày 24 tháng 10 năm 2023,</w:t>
      </w:r>
    </w:p>
    <w:p>
      <w:r>
        <w:t>QUYẾT ĐỊNH:</w:t>
      </w:r>
    </w:p>
    <w:p>
      <w:r>
        <w:t>Điều 1.  Thành lập Hội đồng thẩm định liên ngành tổ chức thẩm định Báo cáo nghiên cứu khả thi dự án đầu tư xây dựng đường cao tốc Dầu Giây - Tân Phú (giai đoạn 1) theo phương thức đối tác công tư (sau đây viết tắt là Dự án) gồm các thành viên sau:</w:t>
      </w:r>
    </w:p>
    <w:p>
      <w:r>
        <w:t>1. Chủ tịch Hội đồng: Bộ trưởng Bộ Kế hoạch và Đầu tư.</w:t>
      </w:r>
    </w:p>
    <w:p>
      <w:r>
        <w:t>2. Phó Chủ tịch Hội đồng: Thứ trưởng Bộ Kế hoạch và Đầu tư.</w:t>
      </w:r>
    </w:p>
    <w:p>
      <w:r>
        <w:t>3. Các thành viên:</w:t>
      </w:r>
    </w:p>
    <w:p>
      <w:r>
        <w:t>- Lãnh đạo các Bộ: Tài chính; Giao thông vận tải; Xây dựng; Tài nguyên và Môi trường; Quốc phòng; Công an; Nông nghiệp và Phát triển nông thôn; Văn hóa, Thể thao và Du lịch; Tư pháp; Khoa học và Công nghệ.</w:t>
      </w:r>
    </w:p>
    <w:p>
      <w:r>
        <w:t>- Lãnh đạo Ngân hàng Nhà nước Việt Nam.</w:t>
      </w:r>
    </w:p>
    <w:p>
      <w:r>
        <w:t>- Lãnh đạo Ủy ban nhân dân tỉnh Đồng Nai.</w:t>
      </w:r>
    </w:p>
    <w:p>
      <w:r>
        <w:t>Bộ Kế hoạch và Đầu tư là cơ quan thường trực của Hội đồng thẩm định.</w:t>
      </w:r>
    </w:p>
    <w:p>
      <w:r>
        <w:t>Điều 2.  Trách nhiệm, quyền hạn của Hội đồng, Chủ tịch Hội đồng, Phó Chủ tịch Hội đồng, các thành viên Hội đồng, cơ quan thường trực Hội đồng thực hiện theo quy định tương ứng tại Điều 10, Điều 11, Điều 12, Điều 13, Điều 14 Nghị định số 35/2021/NĐ-CP.</w:t>
      </w:r>
    </w:p>
    <w:p>
      <w:r>
        <w:t>Chi phí thẩm định của Hội đồng thực hiện theo quy định tại khoản 2 Điều 16 Nghị định số 35/2021/NĐ-CP.</w:t>
      </w:r>
    </w:p>
    <w:p>
      <w:r>
        <w:t>Hội đồng được sử dụng con dấu và tài khoản (nếu cần) của Bộ Kế hoạch và Đầu tư để phục vụ cho hoạt động của Hội đồng.</w:t>
      </w:r>
    </w:p>
    <w:p>
      <w:r>
        <w:t>Điều 3.  Các cơ quan có thành viên thuộc Hội đồng thẩm định liên ngành có văn bản cử người gửi về cơ quan thường trực Hội đồng (Bộ Kế hoạch và Đầu tư) trước ngày 01 tháng 11 năm 2023.</w:t>
      </w:r>
    </w:p>
    <w:p>
      <w:r>
        <w:t>Điều 4.  Bộ Giao thông vận tải có trách nhiệm cung cấp đầy đủ hồ sơ liên quan đến quá trình thẩm định Báo cáo nghiên cứu khả thi Dự án và bố trí chi phí thẩm định của Hội đồng theo quy định.</w:t>
      </w:r>
    </w:p>
    <w:p>
      <w:r>
        <w:t>Điều 5.  Hội đồng tự giải thể sau khi hoàn thành nhiệm vụ.</w:t>
      </w:r>
    </w:p>
    <w:p>
      <w:r>
        <w:t>Điều 6.  Quyết định này có hiệu lực kể từ ngày ký ban hành.</w:t>
      </w:r>
    </w:p>
    <w:p>
      <w:r>
        <w:t>Các thành viên Hội đồng thẩm định liên ngành và Thủ trưởng các cơ quan, đơn vị liên quan chịu trách nhiệm thi hành Quyết định này./.</w:t>
      </w:r>
    </w:p>
    <w:p>
      <w:r>
        <w:t>Nơi nhận:</w:t>
      </w:r>
    </w:p>
    <w:p>
      <w:r>
        <w:t>- Như Điều 1;</w:t>
      </w:r>
    </w:p>
    <w:p>
      <w:r>
        <w:t>- Thủ tướng, Phó Thủ tướng Trần Hồng Hà;</w:t>
      </w:r>
    </w:p>
    <w:p>
      <w:r>
        <w:t>- VPCP: BTCN, PCN Nguyễn Sỹ Hiệp, Trợ lý TTg, TGĐ Cổng TTĐT, các Vụ: KTTH, NC, PL, QHĐP, NN, TH;</w:t>
      </w:r>
    </w:p>
    <w:p>
      <w:r>
        <w:t>- Lưu: VT, CN (2).  Ha.</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