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1261/QĐ-BGDĐT năm 2025 phê duyệt Danh mục đề tài khoa học và công nghệ cấp bộ đặt hàng của Bộ Giáo dục và Đào tạo để đưa ra tuyển chọn thực hiện từ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1261/QĐ-BGDĐT</w:t>
      </w:r>
    </w:p>
    <w:p>
      <w:r>
        <w:t>Hà Nội, ngày 09 tháng 5 năm 2025</w:t>
      </w:r>
    </w:p>
    <w:p>
      <w:r>
        <w:t>QUYẾT ĐỊNH</w:t>
      </w:r>
    </w:p>
    <w:p>
      <w:r>
        <w:t>VỀ VIỆC PHÊ DUYỆT DANH MỤC ĐỀ TÀI KHOA HỌC VÀ CÔNG NGHỆ CẤP BỘ ĐẶT HÀNG CỦA BỘ GIÁO DỤC VÀ ĐÀO TẠO ĐỂ ĐƯA RA TUYỂN CHỌN THỰC HIỆN TỪ NĂM 2026</w:t>
      </w:r>
    </w:p>
    <w:p>
      <w:r>
        <w:t>BỘ TRƯỞNG BỘ GIÁO DỤC VÀ ĐÀO TẠO</w:t>
      </w:r>
    </w:p>
    <w:p>
      <w:r>
        <w:t>Căn cứ Nghị định số 37/2025/NĐ-CP ngày 26/02/2025 của Chính phủ quy định chức năng, nhiệm vụ, quyền hạn và cơ cấu tổ chức của Bộ Giáo dục và Đào tạo;</w:t>
      </w:r>
    </w:p>
    <w:p>
      <w:r>
        <w:t>Căn cứ Thông tư số 15/2024/TT-BGDĐT ngày 20/11/2024 của Bộ trưởng Bộ Giáo dục và Đào tạo ban hành quy định về quản lý đề tài khoa học và công nghệ cấp Bộ của Bộ Giáo dục và Đào tạo;</w:t>
      </w:r>
    </w:p>
    <w:p>
      <w:r>
        <w:t>Xét Biên bản họp các Hội đồng tư vấn xác định và dự kiến kinh phí đề tài khoa học và công nghệ cấp bộ thực hiện năm 2026 của Bộ Giáo dục và Đào tạo;</w:t>
      </w:r>
    </w:p>
    <w:p>
      <w:r>
        <w:t>Theo đề nghị của Cục trưởng Cục Khoa học, Công nghệ và Thông tin.</w:t>
      </w:r>
    </w:p>
    <w:p>
      <w:r>
        <w:t>QUYẾT ĐỊNH:</w:t>
      </w:r>
    </w:p>
    <w:p>
      <w:r>
        <w:t>Điều 1.    Phê duyệt Danh mục gồm 253 đề tài khoa học và công nghệ cấp bộ đặt hàng của Bộ Giáo dục và Đào tạo để giao 40 đơn vị tuyển chọn thực hiện từ năm 2026, chi tiết trong phụ lục kèm theo.</w:t>
      </w:r>
    </w:p>
    <w:p>
      <w:r>
        <w:t>Điều 2.    Thủ trưởng các đơn vị được giao tuyển chọn có trách nhiệm thực hiện công tác tuyển chọn tổ chức, cá nhân chủ trì thực hiện đề tài cấp bộ theo quy định tại Thông tư số 15/2024/TT-BGDĐT ngày 20/11/2024 của Bộ trưởng Bộ Giáo dục và Đào tạo ban hành quy định quản lý đề tài khoa học và công nghệ cấp bộ của Bộ Giáo dục và Đào tạo và các quy định hiện hành.</w:t>
      </w:r>
    </w:p>
    <w:p>
      <w:r>
        <w:t>Cục Khoa học, Công nghệ và Thông tin có nhiệm vụ hướng dẫn thực hiện công tác tuyển chọn tổ chức, cá nhân chủ trì thực hiện đề tài cấp bộ.</w:t>
      </w:r>
    </w:p>
    <w:p>
      <w:r>
        <w:t>Điều 3.    Chánh Văn phòng, Cục trưởng Cục Khoa học, Công nghệ và Thông tin, Thủ trưởng các đơn vị thuộc Bộ Giáo dục và Đào tạo, tổ chức và cá nhân liên quan chịu trách nhiệm thi hành Quyết định này./.</w:t>
      </w:r>
    </w:p>
    <w:p>
      <w:r>
        <w:t>Nơi nhận:</w:t>
      </w:r>
    </w:p>
    <w:p>
      <w:r>
        <w:t>- Như Điều 3;</w:t>
      </w:r>
    </w:p>
    <w:p>
      <w:r>
        <w:t>- Bộ trưởng (để báo cáo);</w:t>
      </w:r>
    </w:p>
    <w:p>
      <w:r>
        <w:t>- Cổng TTĐT Bộ GDĐT;</w:t>
      </w:r>
    </w:p>
    <w:p>
      <w:r>
        <w:t>- Lưu: VT, KHCNTT.</w:t>
      </w:r>
    </w:p>
    <w:p>
      <w:r>
        <w:t>KT. BỘ TRƯỞNG</w:t>
      </w:r>
    </w:p>
    <w:p>
      <w:r>
        <w:t>THỨ TRƯỞNG</w:t>
      </w:r>
    </w:p>
    <w:p>
      <w:r>
        <w:t>Nguyễn Văn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