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năm 2025 công bố Danh mục thủ tục hành chính và phê duyệt Quy trình nội bộ giải quyết thủ tục hành chính lĩnh vực Quản lý nhà nước thuộc thẩm quyền giải quyết của Ủy ban nhân dân tỉnh, Sở Nội vụ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1254/QĐ-UBND</w:t>
      </w:r>
    </w:p>
    <w:p>
      <w:r>
        <w:t>Đồng Tháp, ngày 28 tháng 10 năm 2025</w:t>
      </w:r>
    </w:p>
    <w:p>
      <w:r>
        <w:t>QUYẾT ĐỊNH</w:t>
      </w:r>
    </w:p>
    <w:p>
      <w:r>
        <w:t>VỀ VIỆC CÔNG BỐ DANH MỤC THỦ TỤC HÀNH CHÍNH VÀ PHÊ DUYỆT QUY TRÌNH NỘI BỘ GIẢI QUYẾT THỦ TỤC HÀNH CHÍNH TRONG CÁC LĨNH VỰC QUẢN LÝ NHÀ NƯỚC THUỘC THẨM QUYỀN GIẢI QUYẾT CỦA ỦY BAN NHÂN DÂN TỈNH, SỞ NỘI VỤ TRÊN ĐỊA BÀN TỈNH ĐỒNG THÁP</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631/QĐ-BNV ngày 28/7/2015 của Bộ trưởng Bộ Nội vụ về việc công bố thủ tục hành chính thuộc phạm vi chức năng quản lý của Bộ Nội vụ; Quyết định số 168/QĐ-BNV ngày 12/3/2024 của Bộ trưởng Bộ Nội vụ về việc công bố thủ tục hành chính quy định tại Nghị định số 85/2023/NĐ-CP ngày 07/12/2023 của Chính phủ sửa đổi, bổ sung một số điều của Nghị định số 115/2020/NĐ-CP ngày 25/9/2020 về tuyển dụng, sử dụng và quản lý viên chức; Quyết định số 1025/QĐ-BNV ngày 10/9/2025 của Bộ trưởng Bộ Nội vụ về việc sửa đổi các quyết định công bố thủ tục hành chính lĩnh vực người có công thuộc phạm vi chức năng, quản lý của Bộ Nội vụ; Quyết định số 660/QĐ-BDTTG ngày 18/9/2025 của Bộ trưởng Bộ Dân tộc và Tôn giáo công bố một số thủ tục hành chính mới ban hành, được sửa đổi, bổ sung thuộc phạm vi chức năng, quản lý nhà nước của Bộ Dân tộc và Tôn giáo; Quyết định số 1091/QĐ-BNV ngày 22/9/2025 của Bộ trưởng Bộ Nội vụ về việc công bố thủ tục hành chính tại Nghị định số 249/2025/NĐ-CP ngày 19/9/2025 của Chính phủ quy định cơ chế, chính sách thu hút chuyên gia khoa học, công nghệ, đổi mới sáng tạo và chuyển đổi số; Quyết định số 1136/QĐ-BNV ngày 03/10/2025 của Bộ trưởng Bộ Nội vụ về việc công bố thủ tục hành chính mới ban hành lĩnh vực người có công phạm vi chức năng, quản lý của Bộ Nội vụ;</w:t>
      </w:r>
    </w:p>
    <w:p>
      <w:r>
        <w:t>Theo đề nghị của Giám đốc Sở Nội vụ.</w:t>
      </w:r>
    </w:p>
    <w:p>
      <w:r>
        <w:t>QUYẾT ĐỊNH:</w:t>
      </w:r>
    </w:p>
    <w:p>
      <w:r>
        <w:t>Điều 1.  Công bố kèm theo Quyết định này danh mục thủ tục hành chính được sửa đổi, bổ sung, ban hành mới, giữ nguyên các lĩnh vực quản lý nhà nước của ngành Nội vụ và phê duyệt Quy trình nội bộ giải quyết thủ tục hành chính thuộc thẩm quyền giải quyết của Ủy ban nhân dân tỉnh, Sở Nội vụ trên địa bàn tỉnh Đồng Tháp, cụ thể:</w:t>
      </w:r>
    </w:p>
    <w:p>
      <w:r>
        <w:t>a) Ban hành mới: 05 thủ tục.</w:t>
      </w:r>
    </w:p>
    <w:p>
      <w:r>
        <w:t>b) Sửa đổi, bổ sung: 03 thủ tục.</w:t>
      </w:r>
    </w:p>
    <w:p>
      <w:r>
        <w:t>c) Giữ nguyên: 06 thủ tục.</w:t>
      </w:r>
    </w:p>
    <w:p>
      <w:r>
        <w:t>(Có phụ lục kèm theo, gồm: Phần A. Danh mục thủ tục hành chính; Phần B. Nội dung; thành phần hồ sơ, kết quả giải quyết thủ tục hành chính cần phải số hóa; quy trình nội bộ, liên thông, điện tử đối với từng thủ tục hành chính).</w:t>
      </w:r>
    </w:p>
    <w:p>
      <w:r>
        <w:t>Điều 2. Trách nhiệm thực hiện</w:t>
      </w:r>
    </w:p>
    <w:p>
      <w:r>
        <w:t>1.  Giao Giám đốc Sở Nội vụ chịu trách nhiệm về hình thức, nội dung công khai thủ tục hành chính tại nơi tiếp nhận hồ sơ, Trang thông tin điện tử của cơ quan theo đúng quy định đối với thủ tục hành chính thuộc thẩm quyền tiếp nhận và giải quyết của cơ quan mình.</w:t>
      </w:r>
    </w:p>
    <w:p>
      <w:r>
        <w:t>2.  Giao Sở Nội vụ cập nhật nội dung thủ tục hành chính, quy trình nội bộ, liên thông và điện tử của từng thủ tục hành chính lên Hệ thống thông tin giải quyết thủ tục hành chính của tỉnh và phối hợp Sở Khoa học và Công nghệ thực hiện tích hợp, đồng bộ thủ tục hành chính lên Cổng dịch vụ công quốc gia.</w:t>
      </w:r>
    </w:p>
    <w:p>
      <w:r>
        <w:t>3.  Giao Sở Khoa học và Công nghệ</w:t>
      </w:r>
    </w:p>
    <w:p>
      <w:r>
        <w:t>a) Phối hợp Sở Nội vụ thực hiện tích hợp, đồng bộ tất cả thủ tục hành chính được công bố tại Quyết định này lên Cổng dịch vụ công quốc gia.</w:t>
      </w:r>
    </w:p>
    <w:p>
      <w:r>
        <w:t>b) Chịu trách nhiệm hỗ trợ kỹ thuật đối với việc thực hiện các nhiệm vụ liên quan đến Hệ thống thông tin giải quyết thủ tục hành chính của tỉnh, Cổng dịch vụ công quốc gia.</w:t>
      </w:r>
    </w:p>
    <w:p>
      <w:r>
        <w:t>4.  Giao Sở Nội vụ chủ trì, phối hợp Văn phòng Ủy ban nhân dân tỉnh cập nhật tất cả nội dung của thủ tục hành chính lên Cơ sở dữ liệu quốc gia về thủ tục hành chính.</w:t>
      </w:r>
    </w:p>
    <w:p>
      <w:r>
        <w:t>Điều 3.  Quyết định này có hiệu lực thi hành kể từ ngày ký.</w:t>
      </w:r>
    </w:p>
    <w:p>
      <w:r>
        <w:t>Điều 4.  Chánh Văn phòng Ủy ban nhân dân tỉnh, Giám đốc Sở Nội vụ, Giám đốc Sở Khoa học và Công nghệ, Thủ trưởng các sở, ban, ngành tỉnh và các tổ chức, cá nhân có liên quan chịu trách nhiệm thi hành Quyết định này./.</w:t>
      </w:r>
    </w:p>
    <w:p>
      <w:r>
        <w:t>Nơi nhận:</w:t>
      </w:r>
    </w:p>
    <w:p>
      <w:r>
        <w:t>- Như Điều 4;</w:t>
      </w:r>
    </w:p>
    <w:p>
      <w:r>
        <w:t>- Văn phòng Chính phủ (Cục KS TTHC);</w:t>
      </w:r>
    </w:p>
    <w:p>
      <w:r>
        <w:t>- Các Phó Chủ tịch UBND tỉnh;</w:t>
      </w:r>
    </w:p>
    <w:p>
      <w:r>
        <w:t>- VP: LĐVP, TTPVHCC;</w:t>
      </w:r>
    </w:p>
    <w:p>
      <w:r>
        <w:t>- Cổng TTĐT tỉnh;</w:t>
      </w:r>
    </w:p>
    <w:p>
      <w:r>
        <w:t>- Lưu: VT, KSTT (Uyên).</w:t>
      </w:r>
    </w:p>
    <w:p>
      <w:r>
        <w:t>CHỦ TỊCH</w:t>
      </w:r>
    </w:p>
    <w:p>
      <w:r>
        <w:t>Trần Trí Quang</w:t>
      </w:r>
    </w:p>
    <w:p>
      <w:r>
        <w:t>PHẦN A.</w:t>
      </w:r>
    </w:p>
    <w:p>
      <w:r>
        <w:t>DANH MỤC</w:t>
      </w:r>
    </w:p>
    <w:p>
      <w:r>
        <w:t>THỦ TỤC HÀNH CHÍNH CẤP TỈNH</w:t>
      </w:r>
    </w:p>
    <w:p>
      <w:r>
        <w:t>(Ban hành kèm theo Quyết định số 1254/QĐ-UBND ngày 28 tháng 10 năm 2025 của Chủ tịch Ủy ban nhân dân tỉnh Đồng Tháp)</w:t>
      </w:r>
    </w:p>
    <w:p>
      <w:r>
        <w:t>STT</w:t>
      </w:r>
    </w:p>
    <w:p>
      <w:r>
        <w:t>Mã TTHC</w:t>
      </w:r>
    </w:p>
    <w:p>
      <w:r>
        <w:t>Tên TTHC</w:t>
      </w:r>
    </w:p>
    <w:p>
      <w:r>
        <w:t>Phí, lệ phí</w:t>
      </w:r>
    </w:p>
    <w:p>
      <w:r>
        <w:t>TTHC liên thông, không thuộc địa giới hành chính (phi địa giới)</w:t>
      </w:r>
    </w:p>
    <w:p>
      <w:r>
        <w:t>Dịch vụ công trực tuyến</w:t>
      </w:r>
    </w:p>
    <w:p>
      <w:r>
        <w:t>Dịch vụ BCCI</w:t>
      </w:r>
    </w:p>
    <w:p>
      <w:r>
        <w:t>Ghi chú</w:t>
      </w:r>
    </w:p>
    <w:p>
      <w:r>
        <w:t>Phí</w:t>
      </w:r>
    </w:p>
    <w:p>
      <w:r>
        <w:t>Lệ phí</w:t>
      </w:r>
    </w:p>
    <w:p>
      <w:r>
        <w:t>Cùng Cấp</w:t>
      </w:r>
    </w:p>
    <w:p>
      <w:r>
        <w:t>02 cấp</w:t>
      </w:r>
    </w:p>
    <w:p>
      <w:r>
        <w:t>Phi địa giới</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A. LĨNH VỰC NGƯỜI CÓ CÔNG (03)</w:t>
      </w:r>
    </w:p>
    <w:p>
      <w:r>
        <w:t>I. Thủ tục hành chính mới ban hành (01)</w:t>
      </w:r>
    </w:p>
    <w:p>
      <w:r>
        <w:t>(Theo Quyết định số 1136/QĐ-BNV ngày 03/10/2025 của Bộ trưởng Bộ Nội vụ)</w:t>
      </w:r>
    </w:p>
    <w:p>
      <w:r>
        <w:t>1</w:t>
      </w:r>
    </w:p>
    <w:p>
      <w:r>
        <w:t>1.014359</w:t>
      </w:r>
    </w:p>
    <w:p>
      <w:r>
        <w:t>Giải quyết chế độ mai táng phí đối với dân công hỏa tuyến tham gia kháng chiến chống pháp, chống Mỹ</w:t>
      </w:r>
    </w:p>
    <w:p>
      <w:r>
        <w:t>x</w:t>
      </w:r>
    </w:p>
    <w:p>
      <w:r>
        <w:t>x</w:t>
      </w:r>
    </w:p>
    <w:p>
      <w:r>
        <w:t>x</w:t>
      </w:r>
    </w:p>
    <w:p>
      <w:r>
        <w:t>x</w:t>
      </w:r>
    </w:p>
    <w:p>
      <w:r>
        <w:t>II. Thủ tục sửa đổi, bổ sung (02)</w:t>
      </w:r>
    </w:p>
    <w:p>
      <w:r>
        <w:t>(Theo Quyết định số 1025/QĐ-BNV ngày 10/9/2025 của Bộ trưởng Bộ Nội vụ)</w:t>
      </w:r>
    </w:p>
    <w:p>
      <w:r>
        <w:t>1</w:t>
      </w:r>
    </w:p>
    <w:p>
      <w:r>
        <w:t>1.010811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x</w:t>
      </w:r>
    </w:p>
    <w:p>
      <w:r>
        <w:t>x</w:t>
      </w:r>
    </w:p>
    <w:p>
      <w:r>
        <w:t>x</w:t>
      </w:r>
    </w:p>
    <w:p>
      <w:r>
        <w:t>x</w:t>
      </w:r>
    </w:p>
    <w:p>
      <w:r>
        <w:t>2</w:t>
      </w:r>
    </w:p>
    <w:p>
      <w:r>
        <w:t>1.010829</w:t>
      </w:r>
    </w:p>
    <w:p>
      <w:r>
        <w:t>Di chuyển hài cốt liệt sĩ đang an táng tại nghĩa trang liệt sĩ đi nơi khác theo nguyện vọng của đại diện thân nhân hoặc người hưởng trợ cấp thờ cúng liệt sĩ</w:t>
      </w:r>
    </w:p>
    <w:p>
      <w:r>
        <w:t>x</w:t>
      </w:r>
    </w:p>
    <w:p>
      <w:r>
        <w:t>x</w:t>
      </w:r>
    </w:p>
    <w:p>
      <w:r>
        <w:t>x</w:t>
      </w:r>
    </w:p>
    <w:p>
      <w:r>
        <w:t>x</w:t>
      </w:r>
    </w:p>
    <w:p>
      <w:r>
        <w:t>B</w:t>
      </w:r>
    </w:p>
    <w:p>
      <w:r>
        <w:t>LĨNH VỰC LAO ĐỘNG (03)</w:t>
      </w:r>
    </w:p>
    <w:p>
      <w:r>
        <w:t>(Theo Quyết định số 997/QĐ-BNV ngày 05/9/2025 của Bộ trưởng Bộ Nội vụ)</w:t>
      </w:r>
    </w:p>
    <w:p>
      <w:r>
        <w:t>1</w:t>
      </w:r>
    </w:p>
    <w:p>
      <w:r>
        <w:t>1.014318</w:t>
      </w:r>
    </w:p>
    <w:p>
      <w:r>
        <w:t>Tuyển chọn Tổng công trình sư dự án -</w:t>
      </w:r>
    </w:p>
    <w:p>
      <w:r>
        <w:t>x</w:t>
      </w:r>
    </w:p>
    <w:p>
      <w:r>
        <w:t>x</w:t>
      </w:r>
    </w:p>
    <w:p>
      <w:r>
        <w:t>2</w:t>
      </w:r>
    </w:p>
    <w:p>
      <w:r>
        <w:t>1.014319</w:t>
      </w:r>
    </w:p>
    <w:p>
      <w:r>
        <w:t>Tuyển chọn kiến trúc sư trưởng cấp bộ, cấp tỉnh, dự án</w:t>
      </w:r>
    </w:p>
    <w:p>
      <w:r>
        <w:t>x</w:t>
      </w:r>
    </w:p>
    <w:p>
      <w:r>
        <w:t>x</w:t>
      </w:r>
    </w:p>
    <w:p>
      <w:r>
        <w:t>(Theo Quyết định số 1091/QĐ-BNV ngày 22/9/2025 của Bộ trưởng Bộ Nội vụ)</w:t>
      </w:r>
    </w:p>
    <w:p>
      <w:r>
        <w:t>3</w:t>
      </w:r>
    </w:p>
    <w:p>
      <w:r>
        <w:t>1.014352</w:t>
      </w:r>
    </w:p>
    <w:p>
      <w:r>
        <w:t>Thủ tục tuyển chọn chuyên gia</w:t>
      </w:r>
    </w:p>
    <w:p>
      <w:r>
        <w:t>x</w:t>
      </w:r>
    </w:p>
    <w:p>
      <w:r>
        <w:t>x</w:t>
      </w:r>
    </w:p>
    <w:p>
      <w:r>
        <w:t>C</w:t>
      </w:r>
    </w:p>
    <w:p>
      <w:r>
        <w:t>LĨNH VỰC VIÊN CHỨC (03)</w:t>
      </w:r>
    </w:p>
    <w:p>
      <w:r>
        <w:t>(Theo Quyết định số 168/QĐ-BNV ngày 12/3/2024 của Bộ trưởng Bộ Nội vụ)</w:t>
      </w:r>
    </w:p>
    <w:p>
      <w:r>
        <w:t>1</w:t>
      </w:r>
    </w:p>
    <w:p>
      <w:r>
        <w:t>1.012299</w:t>
      </w:r>
    </w:p>
    <w:p>
      <w:r>
        <w:t>Thi tuyển Viên chức</w:t>
      </w:r>
    </w:p>
    <w:p>
      <w:r>
        <w:t>x</w:t>
      </w:r>
    </w:p>
    <w:p>
      <w:r>
        <w:t>x</w:t>
      </w:r>
    </w:p>
    <w:p>
      <w:r>
        <w:t>x</w:t>
      </w:r>
    </w:p>
    <w:p>
      <w:r>
        <w:t>x</w:t>
      </w:r>
    </w:p>
    <w:p>
      <w:r>
        <w:t>2</w:t>
      </w:r>
    </w:p>
    <w:p>
      <w:r>
        <w:t>1.012300</w:t>
      </w:r>
    </w:p>
    <w:p>
      <w:r>
        <w:t>Xét tuyển viên chức</w:t>
      </w:r>
    </w:p>
    <w:p>
      <w:r>
        <w:t>x</w:t>
      </w:r>
    </w:p>
    <w:p>
      <w:r>
        <w:t>x</w:t>
      </w:r>
    </w:p>
    <w:p>
      <w:r>
        <w:t>x</w:t>
      </w:r>
    </w:p>
    <w:p>
      <w:r>
        <w:t>x</w:t>
      </w:r>
    </w:p>
    <w:p>
      <w:r>
        <w:t>3</w:t>
      </w:r>
    </w:p>
    <w:p>
      <w:r>
        <w:t>1.012301</w:t>
      </w:r>
    </w:p>
    <w:p>
      <w:r>
        <w:t>Tiếp nhận vào làm viên chức không giữ chức vụ lãnh đạo quản lý</w:t>
      </w:r>
    </w:p>
    <w:p>
      <w:r>
        <w:t>x</w:t>
      </w:r>
    </w:p>
    <w:p>
      <w:r>
        <w:t>x</w:t>
      </w:r>
    </w:p>
    <w:p>
      <w:r>
        <w:t>D</w:t>
      </w:r>
    </w:p>
    <w:p>
      <w:r>
        <w:t>LĨNH VỰC CÔNG TÁC THANH NIÊN (03)</w:t>
      </w:r>
    </w:p>
    <w:p>
      <w:r>
        <w:t>(Theo Quyết định số 631/QĐ-BNV ngày 28/7/2015 của Bộ trưởng Bộ Nội vụ)</w:t>
      </w:r>
    </w:p>
    <w:p>
      <w:r>
        <w:t>1</w:t>
      </w:r>
    </w:p>
    <w:p>
      <w:r>
        <w:t>2.001717</w:t>
      </w:r>
    </w:p>
    <w:p>
      <w:r>
        <w:t>Thành lập tổ chức thanh niên xung phong cấp tỉnh</w:t>
      </w:r>
    </w:p>
    <w:p>
      <w:r>
        <w:t>x</w:t>
      </w:r>
    </w:p>
    <w:p>
      <w:r>
        <w:t>2</w:t>
      </w:r>
    </w:p>
    <w:p>
      <w:r>
        <w:t>1.003999</w:t>
      </w:r>
    </w:p>
    <w:p>
      <w:r>
        <w:t>Giải thể tổ chức thanh niên xung phong</w:t>
      </w:r>
    </w:p>
    <w:p>
      <w:r>
        <w:t>x</w:t>
      </w:r>
    </w:p>
    <w:p>
      <w:r>
        <w:t>3</w:t>
      </w:r>
    </w:p>
    <w:p>
      <w:r>
        <w:t>2.001683</w:t>
      </w:r>
    </w:p>
    <w:p>
      <w:r>
        <w:t>Xác nhận phiên hiệu thanh niên xung phong</w:t>
      </w:r>
    </w:p>
    <w:p>
      <w:r>
        <w:t>x</w:t>
      </w:r>
    </w:p>
    <w:p>
      <w:r>
        <w:t>Đ</w:t>
      </w:r>
    </w:p>
    <w:p>
      <w:r>
        <w:t>LĨNH VỰC TÍN NGƯỠNG, TÔN GIÁO (02)</w:t>
      </w:r>
    </w:p>
    <w:p>
      <w:r>
        <w:t>(Theo Quyết định số 660/QĐ-BDTTG ngày 18/9/2025 của Bộ trưởng Bộ Dân tộc - Tôn giáo)</w:t>
      </w:r>
    </w:p>
    <w:p>
      <w:r>
        <w:t>I</w:t>
      </w:r>
    </w:p>
    <w:p>
      <w:r>
        <w:t>Thủ tục mới ban hành (01)</w:t>
      </w:r>
    </w:p>
    <w:p>
      <w:r>
        <w:t>1</w:t>
      </w:r>
    </w:p>
    <w:p>
      <w:r>
        <w:t>1.014339</w:t>
      </w:r>
    </w:p>
    <w:p>
      <w:r>
        <w:t>Đề nghị thay đổi trụ sở của tổ chức tôn giáo, tổ chức tôn giáo trực thuộc</w:t>
      </w:r>
    </w:p>
    <w:p>
      <w:r>
        <w:t>x</w:t>
      </w:r>
    </w:p>
    <w:p>
      <w:r>
        <w:t>x</w:t>
      </w:r>
    </w:p>
    <w:p>
      <w:r>
        <w:t>x</w:t>
      </w:r>
    </w:p>
    <w:p>
      <w:r>
        <w:t>x</w:t>
      </w:r>
    </w:p>
    <w:p>
      <w:r>
        <w:t>II</w:t>
      </w:r>
    </w:p>
    <w:p>
      <w:r>
        <w:t>Thủ tục sửa đổi, bổ sung (01)</w:t>
      </w:r>
    </w:p>
    <w:p>
      <w:r>
        <w:t>1</w:t>
      </w:r>
    </w:p>
    <w:p>
      <w:r>
        <w:t>1.012657</w:t>
      </w:r>
    </w:p>
    <w:p>
      <w:r>
        <w:t>Đăng ký thay đổi người đại diện của nhóm sinh hoạt tôn giáo tập trung của người nước ngoài cư trú hợp pháp tại Việt Nam</w:t>
      </w:r>
    </w:p>
    <w:p>
      <w:r>
        <w:t>x</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