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1239/QĐ-UBND năm 2025 bãi bỏ quy trình nội bộ giải quyết thủ tục hành chính thuộc thẩm quyền giải quyết của Sở Khoa học và Công nghệ tỉnh Hải Dương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1239/QĐ-UBND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24/04/2025</w:t>
            </w:r>
          </w:p>
        </w:tc>
      </w:tr>
      <w:tr>
        <w:tc>
          <w:tcPr>
            <w:tcW w:type="dxa" w:w="4320"/>
          </w:tcPr>
          <w:p>
            <w:r>
              <w:t>Ngày hiệu lực</w:t>
            </w:r>
          </w:p>
        </w:tc>
        <w:tc>
          <w:tcPr>
            <w:tcW w:type="dxa" w:w="4320"/>
          </w:tcPr>
          <w:p>
            <w:r>
              <w:t>24/04/2025</w:t>
            </w:r>
          </w:p>
        </w:tc>
      </w:tr>
      <w:tr>
        <w:tc>
          <w:tcPr>
            <w:tcW w:type="dxa" w:w="4320"/>
          </w:tcPr>
          <w:p>
            <w:r>
              <w:t>Tình trạng</w:t>
            </w:r>
          </w:p>
        </w:tc>
        <w:tc>
          <w:tcPr>
            <w:tcW w:type="dxa" w:w="4320"/>
          </w:tcPr>
          <w:p>
            <w:r>
              <w:t>Chưa xác định</w:t>
            </w:r>
          </w:p>
        </w:tc>
      </w:tr>
    </w:tbl>
    <w:p/>
    <w:p>
      <w:r>
        <w:t>ỦY BAN NHÂN DÂN</w:t>
      </w:r>
    </w:p>
    <w:p>
      <w:r>
        <w:t>TỈNH HẢI DƯƠNG</w:t>
      </w:r>
    </w:p>
    <w:p>
      <w:r>
        <w:t>-------</w:t>
      </w:r>
    </w:p>
    <w:p>
      <w:r>
        <w:t>CỘNG HÒA XÃ HỘI CHỦ NGHĨA VIỆT NAM</w:t>
      </w:r>
    </w:p>
    <w:p>
      <w:r>
        <w:t>Độc lập - Tự do - Hạnh phúc</w:t>
      </w:r>
    </w:p>
    <w:p>
      <w:r>
        <w:t>---------------</w:t>
      </w:r>
    </w:p>
    <w:p>
      <w:r>
        <w:t>Số: 1239/QĐ-UBND</w:t>
      </w:r>
    </w:p>
    <w:p>
      <w:r>
        <w:t>Hải Dương, ngày 24 tháng 4 năm 2025</w:t>
      </w:r>
    </w:p>
    <w:p>
      <w:r>
        <w:t>QUYẾT ĐỊNH</w:t>
      </w:r>
    </w:p>
    <w:p>
      <w:r>
        <w:t>VỀ VIỆC BÃI BỎ QUY TRÌNH NỘI BỘ GIẢI QUYẾT THỦ TỤC HÀNH CHÍNH THUỘC THẨM QUYỀN GIẢI QUYẾT CỦA SỞ KHOA HỌC VÀ CÔNG NGHỆ</w:t>
      </w:r>
    </w:p>
    <w:p>
      <w:r>
        <w:t>CHỦ TỊCH ỦY BAN NHÂN DÂN TỈNH</w:t>
      </w:r>
    </w:p>
    <w:p>
      <w:r>
        <w:t>Căn cứ Luật Tổ chức chính quyền địa phương ngày 19 tháng 02 năm 2025;</w:t>
      </w:r>
    </w:p>
    <w:p>
      <w:r>
        <w:t>Căn cứ Nghị định số 61/2018/NĐ-CP ngày 23 tháng 4 năm 2018 của Chính phủ về thực hiện cơ chế một cửa, một cửa liên thông trong giải quyết thủ tục hành chính; Nghị định số 107/2021/NĐ-CP ngày 06 tháng 12 năm 2021 của Chính phủ về việc sửa đổi, bổ sung một số điều của Nghị định số 61/2018/NĐ-CP của Chính phủ về thực hiện cơ chế một cửa, một cửa liên thông trong giải quyết thủ tục hành chính;</w:t>
      </w:r>
    </w:p>
    <w:p>
      <w:r>
        <w:t>Căn cứ Thông tư số 01/2018/TT-VPCP ngày 23 tháng 11 năm 2018 của Bộ trưởng, Chủ nhiệm Văn phòng Chính phủ hướng dẫn thi hành một số quy định của Nghị định số 61/2018/NĐ-CP ngày 23 tháng 4 năm 2018 của Chính phủ về thực hiện cơ chế một cửa, một cửa liên thông trong giải quyết thủ tục hành chính;</w:t>
      </w:r>
    </w:p>
    <w:p>
      <w:r>
        <w:t>Theo đề nghị của Giám đốc Sở Khoa học và Công nghệ tại Tờ trình số 592/TTr- SKHCN ngày 23 tháng 4 năm 2025.</w:t>
      </w:r>
    </w:p>
    <w:p>
      <w:r>
        <w:t>QUYẾT ĐỊNH:</w:t>
      </w:r>
    </w:p>
    <w:p>
      <w:r>
        <w:t>Điều 1.  Bãi bỏ quy trình nội bộ giải quyết thủ tục hành chính  “Xác lập quyền sở hữu toàn dân đối với tài sản do các tổ chức, cá nhân tự nguyện chuyển giao quyền sở hữu cho Nhà nước”  được phê duyệt tại Quyết định số 588/QĐ-UBND ngày 03/3/2025 của Chủ tịch UBND tỉnh về việc phê duyệt quy trình nội bộ giải quyết thủ tục hành chính thuộc phạm vi, chức năng quản lý của Sở Khoa học và Công nghệ.</w:t>
      </w:r>
    </w:p>
    <w:p>
      <w:r>
        <w:t>Điều 2.  Văn phòng UBND tỉnh chủ trì, phối hợp với Sở Khoa học và Công nghệ và cơ quan liên quan gỡ bỏ nội dung thủ tục hành chính trên Cơ sở dữ liệu thủ tục hành chính của tỉnh và quy trình điện tử giải quyết thủ tục hành chính tại Điều 1 Quyết định này trên Hệ thống thông tin giải quyết thủ tục hành chính của tỉnh. Hoàn thành ngay sau khi nhận được Quyết định này.</w:t>
      </w:r>
    </w:p>
    <w:p>
      <w:r>
        <w:t>Điều 3.  Chánh Văn phòng UBND tỉnh, Giám đốc Sở Khoa học và Công nghệ; Giám đốc Trung tâm Phục vụ hành chính công và các tổ chức, cá nhân có liên quan chịu trách nhiệm thi hành Quyết định này./.</w:t>
      </w:r>
    </w:p>
    <w:p>
      <w:r>
        <w:t>Nơi nhận:</w:t>
      </w:r>
    </w:p>
    <w:p>
      <w:r>
        <w:t>- Như Điều 3;</w:t>
      </w:r>
    </w:p>
    <w:p>
      <w:r>
        <w:t>- Cục Kiểm soát TTHC (VPCP);</w:t>
      </w:r>
    </w:p>
    <w:p>
      <w:r>
        <w:t>- Trung tâm CNTT và Hội nghị;</w:t>
      </w:r>
    </w:p>
    <w:p>
      <w:r>
        <w:t>- Lưu: VT, TTPVHCC (01b).</w:t>
      </w:r>
    </w:p>
    <w:p>
      <w:r>
        <w:t>KT. CHỦ TỊCH</w:t>
      </w:r>
    </w:p>
    <w:p>
      <w:r>
        <w:t>PHÓ CHỦ TỊCH</w:t>
      </w:r>
    </w:p>
    <w:p>
      <w:r>
        <w:t>Nguyễn Minh Hùng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