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1226/QĐ-UBND năm 2024 công bố Danh mục thủ tục hành chính được sửa đổi, bổ sung và phê duyệt Quy trình nội bộ trong giải quyết thủ tục hành chính theo cơ chế một cửa lĩnh vực trọng tài thương mại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1226/QĐ-UBND</w:t>
      </w:r>
    </w:p>
    <w:p>
      <w:r>
        <w:t>Lạng Sơn, ngày 12 tháng 7 năm 2024</w:t>
      </w:r>
    </w:p>
    <w:p>
      <w:r>
        <w:t>QUYẾT ĐỊNH</w:t>
      </w:r>
    </w:p>
    <w:p>
      <w:r>
        <w:t>VỀ VIỆC CÔNG BỐ DANH MỤC THỦ TỤC HÀNH CHÍNH ĐƯỢC SỬA ĐỔI, BỔ SUNG VÀ PHÊ DUYỆT QUY TRÌNH NỘI BỘ TRONG GIẢI QUYẾT THỦ TỤC HÀNH CHÍNH THEO CƠ CHẾ MỘT CỬA LĨNH VỰC TRỌNG TÀI THƯƠNG MẠI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855/QĐ-BTP ngày 17/5/2024 của Bộ trưởng Bộ Tư pháp về việc công bố thủ tục hành chính được sửa đổi, bổ sung trong lĩnh vực trọng tài thương mại thuộc phạm vi chức năng quản lý của Bộ Tư pháp;</w:t>
      </w:r>
    </w:p>
    <w:p>
      <w:r>
        <w:t>Theo đề nghị của Giám đốc Sở Tư pháp tại Tờ trình số 91/TTr-STP ngày 10/7/2024.</w:t>
      </w:r>
    </w:p>
    <w:p>
      <w:r>
        <w:t>QUYẾT ĐỊNH:</w:t>
      </w:r>
    </w:p>
    <w:p>
      <w:r>
        <w:t>Điều 1.  Công bố kèm theo Quyết định này 05 Danh mục thủ tục hành chính được sửa đổi, bổ sung và phê duyệt 05 quy trình nội bộ trong giải quyết thủ tục hành chính theo cơ chế một cửa lĩnh vực trọng tài thương mại thuộc thẩm quyền giải quyết của Sở Tư pháp tỉnh Lạng Sơn.</w:t>
      </w:r>
    </w:p>
    <w:p>
      <w:r>
        <w:t>(Có Danh mục thủ tục hành chính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Các thủ tục hành chính có số thứ tự 1, 2, 3, 5, 6 tiểu mục III phần A phụ lục ban hành kèm theo Quyết định 2495/QĐ-UBND ngày 02/12/2020 của Chủ tịch UBND tỉnh về việc công bố Danh mục thủ tục hành chính mới ban hành, sửa đổi, bổ sung, bị bãi bỏ thuộc thẩm quyền giải quyết của Sở Tư pháp tỉnh Lạng Sơn.</w:t>
      </w:r>
    </w:p>
    <w:p>
      <w:r>
        <w:t>2. Quy trình nội bộ của các thủ tục hành chính có số thứ tự 1, 2, 3, 5, 6 tiểu mục VII mục A phần I phụ lục I ban hành kèm theo Quyết định 395/QĐ- 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 Cổng TTĐT tỉnh;</w:t>
      </w:r>
    </w:p>
    <w:p>
      <w:r>
        <w:t>- Các phòng CM, TTTT, TTPVHCC;</w:t>
      </w:r>
    </w:p>
    <w:p>
      <w:r>
        <w:t>- Lưu: VT, TTPVHCC(HVT).</w:t>
      </w:r>
    </w:p>
    <w:p>
      <w:r>
        <w:t>KT. CHỦ TỊCH</w:t>
      </w:r>
    </w:p>
    <w:p>
      <w:r>
        <w:t>PHÓ CHỦ TỊCH</w:t>
      </w:r>
    </w:p>
    <w:p>
      <w:r>
        <w:t>Dương Xuân Huyên</w:t>
      </w:r>
    </w:p>
    <w:p>
      <w:r>
        <w:t>PHỤ LỤC I</w:t>
      </w:r>
    </w:p>
    <w:p>
      <w:r>
        <w:t>DANH MỤC THỦ TỤC HÀNH CHÍNH ĐƯỢC SỬA ĐỔI, BỔ SUNG LĨNH VỰC TRỌNG TÀI THƯƠNG MẠI THUỘC THẨM QUYỀN GIẢI QUYẾT CỦA SỞ TƯ PHÁP TỈNH LẠNG SƠN</w:t>
      </w:r>
    </w:p>
    <w:p>
      <w:r>
        <w:t>(Kèm theo Quyết định số 1226/QĐ-UBND ngày 12/7/2024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1.0088890.00.00.00.H37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 ngày</w:t>
      </w:r>
    </w:p>
    <w:p>
      <w:r>
        <w:t>07 ngày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 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 BTP ngày 7/11/2012 của Bộ Tư pháp ban hành một số biểu mẫu về tổ chức và hoạt động trọng tài thương mại;</w:t>
      </w:r>
    </w:p>
    <w:p>
      <w:r>
        <w:t>- Thông tư số 222/2016/TT- BTC ngày 10/11/2016 của Bộ Tài chính quy định mức thu, chế độ thu, nộp, quản lý phí thẩm định tiểu chuẩn, điều kiện hành nghề trong lĩnh vực hoạt động trọng tài thương mại;</w:t>
      </w:r>
    </w:p>
    <w:p>
      <w:r>
        <w:t>- Thông tư số 03/2024/TT- BTP ngày 15/5/2024 của Bộ trưởng Bộ Tư pháp sửa đổi, bổ sung 08 thông tư liên quan đến thủ tục hành chính trong lĩnh vực bổ trợ tư pháp.</w:t>
      </w:r>
    </w:p>
    <w:p>
      <w:r>
        <w:t>02</w:t>
      </w:r>
    </w:p>
    <w:p>
      <w:r>
        <w:t>1.008890.000.00.00.H37</w:t>
      </w:r>
    </w:p>
    <w:p>
      <w:r>
        <w:t>Đăng ký hoạt động của Chi nhánh Trung tâm Trọng tài; đăng ký hoạt động của Chi nhánh Trung tâm trọng tài khi thay đổi địa điểm đặt trụ sở sang tỉnh, thành phố trực thuộc Trung ương khác</w:t>
      </w:r>
    </w:p>
    <w:p>
      <w:r>
        <w:t>10 ngày làm việc</w:t>
      </w:r>
    </w:p>
    <w:p>
      <w:r>
        <w:t>05 ngày làm việc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Trọng tài thương mại năm 2010;</w:t>
      </w:r>
    </w:p>
    <w:p>
      <w:r>
        <w:t>- Nghị định số 63/2011/NĐ- CP ngày 28/7/2011;</w:t>
      </w:r>
    </w:p>
    <w:p>
      <w:r>
        <w:t>- Nghị định số 124/2018/NĐ- CP ngày 19/09/2018;</w:t>
      </w:r>
    </w:p>
    <w:p>
      <w:r>
        <w:t>- Thông tư số 12/2012/TT- BTP ngày 7/11/2012;</w:t>
      </w:r>
    </w:p>
    <w:p>
      <w:r>
        <w:t>- Thông tư số 222/2016/TT- BTC ngày 10/11/2016;</w:t>
      </w:r>
    </w:p>
    <w:p>
      <w:r>
        <w:t>- Thông tư số 03/2024/TT- BTP ngày 15/5/2024 của Bộ trưởng Bộ Tư pháp.</w:t>
      </w:r>
    </w:p>
    <w:p>
      <w:r>
        <w:t>03</w:t>
      </w:r>
    </w:p>
    <w:p>
      <w:r>
        <w:t>1.008904.000.00.00.H37</w:t>
      </w:r>
    </w:p>
    <w:p>
      <w:r>
        <w:t>Thay đổi nội dung Giấy đăng ký hoạt động của Trung tâm trọng tài; thay đổi nội dung Giấy đăng ký hoạt động của Chi nhánh Tổ chức trọng tài nước ngoài tại Việt Nam</w:t>
      </w:r>
    </w:p>
    <w:p>
      <w:r>
        <w:t>15 ngày làm việc</w:t>
      </w:r>
    </w:p>
    <w:p>
      <w:r>
        <w:t>07 ngày làm việc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Trọng tài thương mại năm 2010;</w:t>
      </w:r>
    </w:p>
    <w:p>
      <w:r>
        <w:t>- Nghị định số 63/2011/NĐ- CP ngày 28/7/2011;</w:t>
      </w:r>
    </w:p>
    <w:p>
      <w:r>
        <w:t>- Nghị định số 124/2018/NĐ- CP ngày 19/09/2018.</w:t>
      </w:r>
    </w:p>
    <w:p>
      <w:r>
        <w:t>- Thông tư số 12/2012/TT- BTP ngày 7/11/2012.</w:t>
      </w:r>
    </w:p>
    <w:p>
      <w:r>
        <w:t>- Thông tư số 222/2016/TT- BTC ngày 10/11/2016;</w:t>
      </w:r>
    </w:p>
    <w:p>
      <w:r>
        <w:t>- Thông tư số 03/2024/TT- BTP ngày 15/5/2024 của Bộ trưởng Bộ Tư pháp.</w:t>
      </w:r>
    </w:p>
    <w:p>
      <w:r>
        <w:t>04</w:t>
      </w:r>
    </w:p>
    <w:p>
      <w:r>
        <w:t>1.008906.000.00.00.H37</w:t>
      </w:r>
    </w:p>
    <w:p>
      <w:r>
        <w:t>Đăng ký hoạt động Chi nhánh của Tổ chức trọng tài nước ngoài tại Việt Nam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 ngày làm việc</w:t>
      </w:r>
    </w:p>
    <w:p>
      <w:r>
        <w:t>07 ngày làm việc (Quyết định số 2661/QĐ- UBND ngày 20/12/2020)</w:t>
      </w:r>
    </w:p>
    <w:p>
      <w:r>
        <w:t>05</w:t>
      </w:r>
    </w:p>
    <w:p>
      <w:r>
        <w:t>1.001248.000.00.00.H37</w:t>
      </w:r>
    </w:p>
    <w:p>
      <w:r>
        <w:t>Cấp lại Giấy đăng ký hoạt động của Trung tâm trọng tài, Chi nhánh Trung tâm trọng tài, Chi nhánh của Tổ chức trọng tài nước ngoài tại Việt Nam</w:t>
      </w:r>
    </w:p>
    <w:p>
      <w:r>
        <w:t>05 ngày làm việc</w:t>
      </w:r>
    </w:p>
    <w:p>
      <w:r>
        <w:t>03 ngày làm việc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Trọng tài thương mại năm 2010;</w:t>
      </w:r>
    </w:p>
    <w:p>
      <w:r>
        <w:t>- Nghị định số 63/2011/NĐ- CP ngày 28/7/2011;</w:t>
      </w:r>
    </w:p>
    <w:p>
      <w:r>
        <w:t>- Thông tư số 12/2012/TT- BTP ngày 7/11/2012.</w:t>
      </w:r>
    </w:p>
    <w:p>
      <w:r>
        <w:t>- Thông tư số 222/2016/TT- BTC ngày 10/11/2016;</w:t>
      </w:r>
    </w:p>
    <w:p>
      <w:r>
        <w:t>- Thông tư số 03/2024/TT- BTP ngày 15/5/2024 của Bộ trưởng Bộ Tư pháp.</w:t>
      </w:r>
    </w:p>
    <w:p>
      <w:r>
        <w:t>PHỤ LỤC II</w:t>
      </w:r>
    </w:p>
    <w:p>
      <w:r>
        <w:t>DANH MỤC VÀ QUY TRÌNH NỘI BỘ TRONG GIẢI QUYẾT THỦ TỤC HÀNH CHÍNH THEO CƠ CHẾ MỘT CỬA LĨNH VỰC TRỌNG TÀI THƯƠNG MẠI THUỘC THẨM QUYỀN GIẢI QUYẾT CỦA SỞ TƯ PHÁP TỈNH LẠNG SƠN</w:t>
      </w:r>
    </w:p>
    <w:p>
      <w:r>
        <w:t>(Kèm theo Quyết định số 1226/QĐ-UBND ngày 12/7/2024 của Chủ tịch UBND tỉnh Lạng Sơn)</w:t>
      </w:r>
    </w:p>
    <w:p>
      <w:r>
        <w:t>Phần I</w:t>
      </w:r>
    </w:p>
    <w:p>
      <w:r>
        <w:t>DANH MỤC THỦ TỤC HÀNH CHÍNH ĐƯỢC XÂY DỰNG QUY TRÌNH NỘI BỘ THỰC HIỆN THEO CƠ CHẾ MỘT CỬA (05 TTHC)</w:t>
      </w:r>
    </w:p>
    <w:p>
      <w:r>
        <w:t>TT</w:t>
      </w:r>
    </w:p>
    <w:p>
      <w:r>
        <w:t>Tên thủ tục hành chính</w:t>
      </w:r>
    </w:p>
    <w:p>
      <w:r>
        <w:t>Ghi chú</w:t>
      </w:r>
    </w:p>
    <w:p>
      <w:r>
        <w:t>01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02</w:t>
      </w:r>
    </w:p>
    <w:p>
      <w:r>
        <w:t>Đăng ký hoạt động của Chi nhánh Trung tâm Trọng tài; đăng ký hoạt động của Chi nhánh Trung tâm trọng tài khi thay đổi địa điểm đặt trụ sở sang tỉnh, thành phố trực thuộc Trung ương khác</w:t>
      </w:r>
    </w:p>
    <w:p>
      <w:r>
        <w:t>03</w:t>
      </w:r>
    </w:p>
    <w:p>
      <w:r>
        <w:t>Thay đổi nội dung Giấy đăng ký hoạt động của Trung tâm trọng tài; thay đổi nội dung Giấy đăng ký hoạt động của Chi nhánh Tổ chức trọng tài nước ngoài tại Việt Nam</w:t>
      </w:r>
    </w:p>
    <w:p>
      <w:r>
        <w:t>04</w:t>
      </w:r>
    </w:p>
    <w:p>
      <w:r>
        <w:t>Đăng ký hoạt động Chi nhánh của Tổ chức trọng tài nước ngoài tại Việt Nam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05</w:t>
      </w:r>
    </w:p>
    <w:p>
      <w:r>
        <w:t>Cấp lại Giấy đăng ký hoạt động của Trung tâm trọng tài, Chi nhánh Trung tâm trọng tài, Chi nhánh của Tổ chức trọng tài nước ngoài tại Việt Nam</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Hành chính tư pháp và Bổ trợ tư pháp: HC-BTTP.</w:t>
      </w:r>
    </w:p>
    <w:p>
      <w:r>
        <w:t>THỦ TỤC HÀNH CHÍNH CẤP TỈNH (05 TTHC)</w:t>
      </w:r>
    </w:p>
    <w:p>
      <w:r>
        <w:t>1. 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(Thời gian thực hiện theo quy định: 15 ngày; thời gian đã cắt giảm: 08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04 giờ</w:t>
      </w:r>
    </w:p>
    <w:p>
      <w:r>
        <w:t>B2</w:t>
      </w:r>
    </w:p>
    <w:p>
      <w:r>
        <w:t>Phân công xử lý hồ sơ</w:t>
      </w:r>
    </w:p>
    <w:p>
      <w:r>
        <w:t>Lãnh đạo Phòng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HC-BTTP</w:t>
      </w:r>
    </w:p>
    <w:p>
      <w:r>
        <w:t>40 giờ</w:t>
      </w:r>
    </w:p>
    <w:p>
      <w:r>
        <w:t>B4</w:t>
      </w:r>
    </w:p>
    <w:p>
      <w:r>
        <w:t>Xem xét văn bản xử lý của chuyên viên, trình Lãnh đạo Sở</w:t>
      </w:r>
    </w:p>
    <w:p>
      <w:r>
        <w:t>Lãnh đạo Phòng HC-BTTP</w:t>
      </w:r>
    </w:p>
    <w:p>
      <w:r>
        <w:t>04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56 giờ</w:t>
      </w:r>
    </w:p>
    <w:p>
      <w:r>
        <w:t>2. Nhóm 02 TTHC, gồm:</w:t>
      </w:r>
    </w:p>
    <w:p>
      <w:r>
        <w:t>2.1. Thay đổi nội dung Giấy đăng ký hoạt động của Trung tâm Trọng tài; thay đổi nội dung Giấy đăng ký hoạt động của Chi nhánh Tổ chức trọng tài nước ngoài tại Việt Nam.</w:t>
      </w:r>
    </w:p>
    <w:p>
      <w:r>
        <w:t>(Thời gian thực hiện theo quy định: 15 ngày làm việc; thời gian đã cắt giảm: 08 ngày làm việc)</w:t>
      </w:r>
    </w:p>
    <w:p>
      <w:r>
        <w:t>2.2. Đăng ký hoạt động Chi nhánh của Tổ chức trọng tài nước ngoài tại Việt Nam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(Thời gian thực hiện theo quy định: 10 ngày làm việc; thời gian đã cắt giảm: 03 ngày làm việc)</w:t>
      </w:r>
    </w:p>
    <w:p>
      <w:r>
        <w:t>Tổng thời gian thực hiện 01 TTHC:  07 ngày x 08 giờ = 56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04 giờ</w:t>
      </w:r>
    </w:p>
    <w:p>
      <w:r>
        <w:t>B2</w:t>
      </w:r>
    </w:p>
    <w:p>
      <w:r>
        <w:t>Phân công xử lý hồ sơ</w:t>
      </w:r>
    </w:p>
    <w:p>
      <w:r>
        <w:t>Lãnh đạo Phòng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HC-BTTP</w:t>
      </w:r>
    </w:p>
    <w:p>
      <w:r>
        <w:t>40 giờ</w:t>
      </w:r>
    </w:p>
    <w:p>
      <w:r>
        <w:t>B4</w:t>
      </w:r>
    </w:p>
    <w:p>
      <w:r>
        <w:t>Xem xét văn bản xử lý của chuyên viên, trình Lãnh đạo Sở</w:t>
      </w:r>
    </w:p>
    <w:p>
      <w:r>
        <w:t>Lãnh đạo Phòng HC-BTTP</w:t>
      </w:r>
    </w:p>
    <w:p>
      <w:r>
        <w:t>04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56 giờ</w:t>
      </w:r>
    </w:p>
    <w:p>
      <w:r>
        <w:t>3. Đăng ký hoạt động của Chi nhánh Trung tâm Trọng tài; đăng ký hoạt động của Chi nhánh Trung tâm trọng tài khi thay đổi địa điểm đặt trụ sở sang tỉnh, thành phố trực thuộc Trung ương khác</w:t>
      </w:r>
    </w:p>
    <w:p>
      <w:r>
        <w:t>Tổng thời gian thực hiện TTHC:  05 ngày làm việc x 08 giờ = 40 giờ</w:t>
      </w:r>
    </w:p>
    <w:p>
      <w:r>
        <w:t>(Thời gian thực hiện theo quy định: 10 ngày làm việc; thời gian đã cắt giảm: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04 giờ</w:t>
      </w:r>
    </w:p>
    <w:p>
      <w:r>
        <w:t>B2</w:t>
      </w:r>
    </w:p>
    <w:p>
      <w:r>
        <w:t>Phân công xử lý hồ sơ</w:t>
      </w:r>
    </w:p>
    <w:p>
      <w:r>
        <w:t>Lãnh đạo Phòng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HC-BTTP</w:t>
      </w:r>
    </w:p>
    <w:p>
      <w:r>
        <w:t>24 giờ</w:t>
      </w:r>
    </w:p>
    <w:p>
      <w:r>
        <w:t>B4</w:t>
      </w:r>
    </w:p>
    <w:p>
      <w:r>
        <w:t>Xem xét văn bản xử lý của chuyên viên, trình Lãnh đạo Sở</w:t>
      </w:r>
    </w:p>
    <w:p>
      <w:r>
        <w:t>Lãnh đạo Phòng HC-BTTP</w:t>
      </w:r>
    </w:p>
    <w:p>
      <w:r>
        <w:t>04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40 giờ</w:t>
      </w:r>
    </w:p>
    <w:p>
      <w:r>
        <w:t>4. Cấp lại Giấy đăng ký hoạt động của Trung tâm trọng tài, Chi nhánh Trung tâm trọng tài, Chi nhánh của Tổ chức trọng tài nước ngoài tại Việt Nam</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02 giờ</w:t>
      </w:r>
    </w:p>
    <w:p>
      <w:r>
        <w:t>B2</w:t>
      </w:r>
    </w:p>
    <w:p>
      <w:r>
        <w:t>Phân công xử lý hồ sơ</w:t>
      </w:r>
    </w:p>
    <w:p>
      <w:r>
        <w:t>Lãnh đạo Phòng HC-BTTP</w:t>
      </w:r>
    </w:p>
    <w:p>
      <w:r>
        <w:t>01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HC-BTTP</w:t>
      </w:r>
    </w:p>
    <w:p>
      <w:r>
        <w:t>12 giờ</w:t>
      </w:r>
    </w:p>
    <w:p>
      <w:r>
        <w:t>B4</w:t>
      </w:r>
    </w:p>
    <w:p>
      <w:r>
        <w:t>Xem xét văn bản xử lý của chuyên viên, trình Lãnh đạo Sở</w:t>
      </w:r>
    </w:p>
    <w:p>
      <w:r>
        <w:t>Lãnh đạo Phòng HC-BTTP</w:t>
      </w:r>
    </w:p>
    <w:p>
      <w:r>
        <w:t>03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giải quyết</w:t>
      </w:r>
    </w:p>
    <w:p>
      <w:r>
        <w:t>24 giờ</w:t>
      </w:r>
    </w:p>
    <w:p>
      <w:r>
        <w:t>[i] Ghi chú: i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