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năm 2023 về Danh mục mã định danh điện tử các cơ quan nhà nước tỉnh Khánh Hòa theo Quyết định 20/2020/QĐ-TTg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1223/ QĐ-UBND</w:t>
      </w:r>
    </w:p>
    <w:p>
      <w:r>
        <w:t>Khánh Hòa, ngày 0 1  tháng  6  năm 2023</w:t>
      </w:r>
    </w:p>
    <w:p>
      <w:r>
        <w:t>QUYẾT ĐỊNH</w:t>
      </w:r>
    </w:p>
    <w:p>
      <w:r>
        <w:t>BAN HÀNH DANH MỤC MÃ ĐỊNH DANH ĐIỆN TỬ CÁC CƠ QUAN NHÀ NƯỚC TỈNH KHÁNH HÒA THEO QUYẾT ĐỊNH SỐ 20/2020/QĐ-TTG NGÀY 22/7/2020 CỦA THỦ TƯỚNG CHÍNH PHỦ</w:t>
      </w:r>
    </w:p>
    <w:p>
      <w:r>
        <w:t>ỦY BAN NHÂN DÂN TỈNH KHÁNH HÒA</w:t>
      </w:r>
    </w:p>
    <w:p>
      <w:r>
        <w:t>Căn cứ Luật Tổ chức chính quyền địa phương ngày 19 ngày 6 tháng 2015; Luật sửa đổi, bổ sung một số điều của Luật Tổ chức Chính phủ và Luật Tổ chức chính quy ề n địa phương ngày 22 tháng 11 năm 2019;</w:t>
      </w:r>
    </w:p>
    <w:p>
      <w:r>
        <w:t>Căn cứ Luật Công nghệ thông tin ngày 29 tháng 6 năm 2006;</w:t>
      </w:r>
    </w:p>
    <w:p>
      <w:r>
        <w:t>Căn cứ Nghị định số 64/2007/NĐ-CP ngày 10 tháng 4 năm 2007 của Chính phủ về ứng dụng c ô ng nghệ thông tin trong hoạt động của cơ quan nhà nước;</w:t>
      </w:r>
    </w:p>
    <w:p>
      <w:r>
        <w:t>Căn cứ Nghị định số 47/2020/NĐ-CP ngày 09 tháng 4 năm 2020 của Chính phủ về quản lý, kết n ố i và chia sẻ dữ liệu s ố  của cơ quan nhà nước;</w:t>
      </w:r>
    </w:p>
    <w:p>
      <w:r>
        <w:t>Căn cứ Quyết định số 20/2020/QĐ-TTg ngày 22 ngày 7 tháng 2020 của Thủ tướng Chính phủ về mã định danh điện tử của các cơ quan, tổ chức phục vụ kết n ố i, chia sẻ dữ liệu với các bộ, ngành, địa phương;</w:t>
      </w:r>
    </w:p>
    <w:p>
      <w:r>
        <w:t>Căn cứ Công văn số  101 8/BTTTT-THH ngày 07 tháng 4 năm 2021 của Bộ Thông tin và Truyền thông về việc hướng dẫn thực hiện Quyết định số 20/2020/QĐ-TTg ngày 22 tháng 7 năm 2020 của Thủ tướng Chính phủ;</w:t>
      </w:r>
    </w:p>
    <w:p>
      <w:r>
        <w:t>Theo đề nghị của Giám đốc Sở Thông tin và Truyền thông tại Tờ trình số 1540/TTr-STTTT ngày 23 tháng 5 năm 2023.</w:t>
      </w:r>
    </w:p>
    <w:p>
      <w:r>
        <w:t>QUYẾT ĐỊNH:</w:t>
      </w:r>
    </w:p>
    <w:p>
      <w:r>
        <w:t>Điều 1.  Ban hành kèm theo Quyết định này Danh mục mã định danh điện tử các cơ quan nh à  nước tỉnh Khánh Hòa theo Quyết định số 20/2020/QĐ-TTg ngày 22/7/2020 của Thủ tướng Chính phủ.</w:t>
      </w:r>
    </w:p>
    <w:p>
      <w:r>
        <w:t>Điều 2.  Sở Thông tin và Truyền thông có trách nhiệm:</w:t>
      </w:r>
    </w:p>
    <w:p>
      <w:r>
        <w:t>1. Chủ trì, hướng dẫn các cơ quan, đơn vị, địa phương tổ chức triển khai thực hiện Quyết định này.</w:t>
      </w:r>
    </w:p>
    <w:p>
      <w:r>
        <w:t>2. Thực hiện chuyển đổi mã định danh điện tử của các cơ quan nhà nước đang sử dụng trong các hệ thống thông tin dùng chung của tỉnh (Danh mục mã định danh các cơ quan nhà nước tỉnh Khánh Hòa theo QCVN 102:2016/BTTTT ban hành tại Quyết định số 2309/ Q Đ-UBND ngày 13/8/2018 của Ủy ban nhân dân tỉnh) sang Danh mục mã định danh điện tử của các cơ quan nhà nước tỉnh Khánh Hòa theo Quyết định số 20/2020/QĐ-TTg ngày 22/7/2020 của Thủ tướng Chính phủ được ban hành tại Quyết định này, bảo đảm thống nhất, đồng bộ và kịp thời.</w:t>
      </w:r>
    </w:p>
    <w:p>
      <w:r>
        <w:t>3. Thường xuyên kiểm tra, rà soát, tham mưu Ủy ban nhân dân tỉnh việc cập nhật, bổ sung Danh mục mã định danh điện tử các cơ quan nhà nước tỉnh Khánh Hòa theo Quyết định số 20/2020/QĐ-TTg ngày 22/7/2020 của Thủ tướng Chính phủ để phù hợp với yêu cầu sử dụng thực tiễn trên địa bàn tỉnh.</w:t>
      </w:r>
    </w:p>
    <w:p>
      <w:r>
        <w:t>Điều 3.  Quyết định có hiệu lực kể từ ngày ký và thay thế Quyết định số 2309/QĐ-UBND ngày 13/8/2018 của Ủy ban nhân dân tỉnh Khánh Hòa về ban hành Danh mục mã định danh các cơ quan nhà nước tỉnh Khánh Hòa theo QC 102:2016/BTTTT.</w:t>
      </w:r>
    </w:p>
    <w:p>
      <w:r>
        <w:t>Điều 4.  Chánh Văn phòng Ủy ban nhân dân tỉnh, Giám đốc các Sở, Thủ trưởng các ban, ngành, đơn vị sự nghiệp thuộc tỉnh; Chủ tịch Ủy ban nhân dân các huyện, thị xã, thành phố; Chủ tịch Ủy ban nhân dân các xã, phường, thị trấn; Thủ trưởng các cơ quan, đơn vị và tổ chức, cá nhân có liên quan chịu trách nhiệm thi hành Quyết định này./.</w:t>
      </w:r>
    </w:p>
    <w:p>
      <w:r>
        <w:t>Nơi nhận:</w:t>
      </w:r>
    </w:p>
    <w:p>
      <w:r>
        <w:t>- Như Điều 4 (VBĐT);</w:t>
      </w:r>
    </w:p>
    <w:p>
      <w:r>
        <w:t>- Văn phòng Chính phủ (VBĐT, đ ể  b/cáo);</w:t>
      </w:r>
    </w:p>
    <w:p>
      <w:r>
        <w:t>- Bộ TTTT (VBĐT, đ ể  b/cáo);</w:t>
      </w:r>
    </w:p>
    <w:p>
      <w:r>
        <w:t>- Tỉnh ủy, HĐND tỉnh;</w:t>
      </w:r>
    </w:p>
    <w:p>
      <w:r>
        <w:t>- Chủ tịch và các PCTUBND tỉnh (VBĐT);</w:t>
      </w:r>
    </w:p>
    <w:p>
      <w:r>
        <w:t>- Báo KH, Đài PTTH Khánh Hòa;</w:t>
      </w:r>
    </w:p>
    <w:p>
      <w:r>
        <w:t>- Cổng TTĐT t ỉ nh;</w:t>
      </w:r>
    </w:p>
    <w:p>
      <w:r>
        <w:t>- Lưu: VT, TNT, LH, ĐL.</w:t>
      </w:r>
    </w:p>
    <w:p>
      <w:r>
        <w:t>TM. ỦY BAN NHÂN DÂN</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