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1222/QĐ-LĐTBXH năm 2023 bổ sung Quyết định 1285/QĐ-LĐTBXH về phân cấp thẩm quyền quy định chi tiết hướng dẫn và áp dụng tiêu chuẩn, định mức sử dụng công trình sự nghiệp; tài sản, máy móc, thiết bị chuyên dùng tại cơ quan Nhà nước, đơn vị sự nghiệp công lập, tổ chức thuộc và trực thuộc Bộ Lao động - Thương binh và Xã hội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1222/QĐ-LĐTBXH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 - THƯƠNG BINH VÀ XÃ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1222/QĐ-LĐTBXH</w:t>
      </w:r>
    </w:p>
    <w:p>
      <w:r>
        <w:t>Hà Nội, ngày 17 tháng 8 năm 2023</w:t>
      </w:r>
    </w:p>
    <w:p>
      <w:r>
        <w:t>QUYẾT ĐỊNH</w:t>
      </w:r>
    </w:p>
    <w:p>
      <w:r>
        <w:t>VỀ VIỆC BỔ SUNG QUYẾT ĐỊNH SỐ 1285/QĐ-LĐTBXH NGÀY 21/9/2018 CỦA BỘ TRƯỞNG BỘ LAO ĐỘNG - THƯƠNG BINH VÀ XÃ HỘI VỀ VIỆC PHÂN CẤP THẨM QUYỀN QUY ĐỊNH CHI TIẾT HƯỚNG DẪN VÀ ÁP DỤNG TIÊU CHUẨN, ĐỊNH MỨC SỬ DỤNG CÔNG TRÌNH SỰ NGHIỆP; TÀI SẢN, MÁY MÓC, THIẾT BỊ CHUYÊN DÙNG TẠI CƠ QUAN NHÀ NƯỚC, ĐƠN VỊ SỰ NGHIỆP CÔNG LẬP, TỔ CHỨC THUỘC VÀ TRỰC THUỘC BỘ LAO ĐỘNG - THƯƠNG BINH VÀ XÃ HỘI</w:t>
      </w:r>
    </w:p>
    <w:p>
      <w:r>
        <w:t>BỘ TRƯỞNG BỘ LAO ĐỘNG - THƯƠNG BINH VÀ XÃ HỘI</w:t>
      </w:r>
    </w:p>
    <w:p>
      <w:r>
        <w:t>Căn cứ Luật Quản lý, sử dụng tài sản công ngày 21/6/2017;</w:t>
      </w:r>
    </w:p>
    <w:p>
      <w:r>
        <w:t>Căn cứ Nghị định số 152/2017/NĐ-CP ngày 27/12/2017 của Chính phủ quy định tiêu chuẩn, định mức sử dụng trụ sở làm việc, cơ sở hoạt động sự nghiệp;</w:t>
      </w:r>
    </w:p>
    <w:p>
      <w:r>
        <w:t>Căn cứ Nghị định số 62/2022/NĐ-CP ngày 12/9/2022 của Chính phủ quy định chức năng, nhiệm vụ, quyền hạn và cơ cấu tổ chức của Bộ Lao động - Thương binh và Xã hội;</w:t>
      </w:r>
    </w:p>
    <w:p>
      <w:r>
        <w:t>Căn cứ Quyết định số 50/2017/QĐ-TTg ngày 31/12/2017 của Thủ tướng Chính phủ quy định tiêu chuẩn, định mức sử dụng máy móc, thiết bị;</w:t>
      </w:r>
    </w:p>
    <w:p>
      <w:r>
        <w:t>Theo đề nghị của Vụ trưởng Vụ Kế hoạch - Tài chính.</w:t>
      </w:r>
    </w:p>
    <w:p>
      <w:r>
        <w:t>QUYẾT ĐỊNH:</w:t>
      </w:r>
    </w:p>
    <w:p>
      <w:r>
        <w:t>Điều 1.  Bổ sung một số điều của Quyết định số 1285/QĐ-LĐTBXH ngày 21/9/2018 của Bộ trưởng Bộ Lao động - Thương binh và Xã hội về việc phân cấp thẩm quyền quy định chi tiết hướng dẫn và áp dụng tiêu chuẩn, định mức sử dụng công trình sự nghiệp; tài sản, máy móc, thiết bị chuyên dùng tại cơ quan nhà nước, đơn vị sự nghiệp công lập, tổ chức thuộc và trực thuộc Bộ Lao động - Thương binh và Xã hội, theo nội dung như sau:</w:t>
      </w:r>
    </w:p>
    <w:p>
      <w:r>
        <w:t>1. Bổ sung Cục Người có công vào khoản 3, Điều 1 Quyết định số 1285/QĐ-LĐTBXH.</w:t>
      </w:r>
    </w:p>
    <w:p>
      <w:r>
        <w:t>2. Bổ sung Cục trưởng Cục Người có công vào Điều 3 Quyết định số 1285/QĐ-LĐTBXH.</w:t>
      </w:r>
    </w:p>
    <w:p>
      <w:r>
        <w:t>Điều 2.  Quyết định này có hiệu lực thi hành kể từ ngày ký. Các nội dung khác vẫn thực hiện theo Quyết định số 1285/QĐ-LĐTBXH ngày 21/9/2018 của Bộ trưởng Bộ Lao động - Thương binh và Xã hội.</w:t>
      </w:r>
    </w:p>
    <w:p>
      <w:r>
        <w:t>Điều 3.  Chánh Văn phòng Bộ, Vụ trưởng Vụ Kế hoạch - Tài chính, Thủ trưởng các đơn vị, tổ chức và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Trung tâm Thông tin (để đăng tải);</w:t>
      </w:r>
    </w:p>
    <w:p>
      <w:r>
        <w:t>- Lưu: VT, Vụ KH-TC.</w:t>
      </w:r>
    </w:p>
    <w:p>
      <w:r>
        <w:t>KT. BỘ TRƯỞNG</w:t>
      </w:r>
    </w:p>
    <w:p>
      <w:r>
        <w:t>THỨ TRƯỞNG</w:t>
      </w:r>
    </w:p>
    <w:p>
      <w:r>
        <w:t>Nguyễn Bá Hoan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