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2023 phê duyệt quy trình nội bộ trong giải quyết thủ tục hành chính lĩnh vực Văn hóa - thể thao và du lịch thuộc thẩm quyền giải quyết của Sở Văn hóa - Thể thao và Du lịch, Ủy ban nhân dân 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1214/QĐ-UBND</w:t>
      </w:r>
    </w:p>
    <w:p>
      <w:r>
        <w:t>Đắk Lắk, ngày 03 tháng 7 năm 2023</w:t>
      </w:r>
    </w:p>
    <w:p>
      <w:r>
        <w:t>QUYẾT ĐỊNH</w:t>
      </w:r>
    </w:p>
    <w:p>
      <w:r>
        <w:t>VỀ VIỆC PHÊ DUYỆT QUY TRÌNH NỘI BỘ TRONG GIẢI QUYẾT THỦ TỤC HÀNH CHÍNH LĨNH VỰC VĂN HÓA - THỂ THAO VÀ DU LỊCH THUỘC THẨM QUYỀN GIẢI QUYẾT CỦA SỞ VĂN HÓA - THỂ THAO VÀ DU LỊCH, UBND CẤP HUYỆN, UBND CẤP XÃ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6/12/2021;</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755/QĐ-UBND ngày 21/4/3023 của Chủ tịch UBND tỉnh về việc công bố Danh mục thủ tục hành chính chuẩn hóa lĩnh vực văn hóa, thể thao và du lịch thuộc thẩm quyền giải quyết của Sở Văn hoá, Thể thao và Du lịch, Sở Giao thông vận tải, UBND cấp huyện, UBND cấp xã trên địa bàn tỉnh Đắk Lắk;</w:t>
      </w:r>
    </w:p>
    <w:p>
      <w:r>
        <w:t>Theo đề nghị của Giám đốc Sở Văn hóa - Thể thao và Du lịch tại Tờ trình số 104/TTr-SVHTTDL ngày 06/6/2023.</w:t>
      </w:r>
    </w:p>
    <w:p>
      <w:r>
        <w:t>QUYẾT ĐỊNH:</w:t>
      </w:r>
    </w:p>
    <w:p>
      <w:r>
        <w:t>Điều 1.    Phê duyệt kèm theo Quyết định này  147  quy trình ( 113  quy trình nội bộ và  34  quy trình nội bộ liên thông) trong giải quyết thủ tục hành chính thuộc thẩm quyền giải quyết của Sở Văn hóa - Thể thao và Du lịch, UBND cấp huyện, UBND cấp xã trên địa bàn tỉnh, chi tiết tại Phụ lục I, II kèm theo.</w:t>
      </w:r>
    </w:p>
    <w:p>
      <w:r>
        <w:t>Điều 2.    Giao Sở Thông tin và Truyền thông chủ trì, phối hợp với Sở Văn hóa - Thể thao và Du lịch và các cơ quan, đơn vị có liên quan căn cứ Quyết định này xây dựng quy trình điện tử giải quyết thủ tục hành chính trên Hệ thống thông tin giải quyết thủ tục hành chính tỉnh Đắk Lắk (iGate), địa chỉ http//dichvucong.daklak.gov.vn.</w:t>
      </w:r>
    </w:p>
    <w:p>
      <w:r>
        <w:t>Điều 3.    Quyết định này có hiệu lực thi hành kể từ ngày ký và thay thế Quyết định số 3474/QĐ-UBND ngày 10/12/2021 của chủ tịch UBND tỉnh về việc ban hành quy trình nội bộ trong giải quyết thủ tục hành chính lĩnh vực Văn hóa - Thể thao và Du lịch.</w:t>
      </w:r>
    </w:p>
    <w:p>
      <w:r>
        <w:t>Chánh Văn phòng UBND tỉnh; Giám đốc Sở Văn hóa - Thể thao và Du lịch; Giám đốc Sở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VPCP (B/c);</w:t>
      </w:r>
    </w:p>
    <w:p>
      <w:r>
        <w:t>- CT, PCT UBND tỉnh (Đ/c Hà);</w:t>
      </w:r>
    </w:p>
    <w:p>
      <w:r>
        <w:t>- Các PCVP UBND tỉnh (Đ/c Thượng);</w:t>
      </w:r>
    </w:p>
    <w:p>
      <w:r>
        <w:t>- VNPT Đắk Lắk;</w:t>
      </w:r>
    </w:p>
    <w:p>
      <w:r>
        <w:t>- UBND các xã, phường, thị trấn</w:t>
      </w:r>
    </w:p>
    <w:p>
      <w:r>
        <w:t>(do UBND cấp huyện gửi);</w:t>
      </w:r>
    </w:p>
    <w:p>
      <w:r>
        <w:t>- Các phòng, TT thuộc VP UBND tỉnh;</w:t>
      </w:r>
    </w:p>
    <w:p>
      <w:r>
        <w:t>- Lưu: VT, KSTTHC.Tg 3</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