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chức năng, nhiệm vụ, quyền hạn và cơ cấu tổ chức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12/2025/QĐ-UBND</w:t>
      </w:r>
    </w:p>
    <w:p>
      <w:r>
        <w:t>Ninh Bình, ngày 21 tháng 02 năm 2025</w:t>
      </w:r>
    </w:p>
    <w:p>
      <w:r>
        <w:t>QUYẾT ĐỊNH</w:t>
      </w:r>
    </w:p>
    <w:p>
      <w:r>
        <w:t>BAN HÀNH QUY ĐỊNH CHỨC NĂNG, NHIỆM VỤ, QUYỀN HẠN VÀ CƠ CẤU TỔ CHỨC CỦA SỞ XÂY DỰNG TỈNH NINH BÌNH</w:t>
      </w:r>
    </w:p>
    <w:p>
      <w:r>
        <w:t>ỦY BAN NHÂN DÂN TỈNH NINH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06/NQ-HĐND ngày 19 tháng 02 năm 2025 của Hội đồng nhân dân tỉnh Ninh Bình về việc tổ chức lại các cơ quan chuyên môn thuộc Ủy ban nhân dân tỉnh Ninh Bình;</w:t>
      </w:r>
    </w:p>
    <w:p>
      <w:r>
        <w:t>Theo đề nghị của Giám đốc Sở Xây dựng tại Tờ trình số 440/TTr-SXD ngày 19 tháng 02 năm 2025.</w:t>
      </w:r>
    </w:p>
    <w:p>
      <w:r>
        <w:t>QUYẾT ĐỊNH:</w:t>
      </w:r>
    </w:p>
    <w:p>
      <w:r>
        <w:t>Điều 1.  Ban hành kèm theo Quyết định này Quy định chức năng, nhiệm vụ, quyền hạn và cơ cấu tổ chức của Sở Xây dựng tỉnh Ninh Bình.</w:t>
      </w:r>
    </w:p>
    <w:p>
      <w:r>
        <w:t>Điều 2. Hiệu lực thi hành</w:t>
      </w:r>
    </w:p>
    <w:p>
      <w:r>
        <w:t>1. Quyết định này có hiệu lực thi hành kể từ ngày 01 tháng 3 năm 2025.</w:t>
      </w:r>
    </w:p>
    <w:p>
      <w:r>
        <w:t>2. Bãi bỏ các Quyết định sau:</w:t>
      </w:r>
    </w:p>
    <w:p>
      <w:r>
        <w:t>a) Quyết định số 32/2021/QĐ-UBND ngày 21 tháng 7 năm 2021 của Ủy ban nhân dân tỉnh Ninh Bình quy định cơ cấu tổ chức của Sở Xây dựng tỉnh Ninh Bình;</w:t>
      </w:r>
    </w:p>
    <w:p>
      <w:r>
        <w:t>b) Quyết định số 06/2023/QĐ-UBND ngày 03 tháng 02 năm 2023 của Ủy ban nhân dân tỉnh Ninh Bình ban hành Quy định chức năng, nhiệm vụ, quyền hạn của Sở Xây dựng tỉnh Ninh Bình;</w:t>
      </w:r>
    </w:p>
    <w:p>
      <w:r>
        <w:t>c) Quyết định số 11/2022/QĐ-UBND ngày 06 tháng 5 năm 2022 của Ủy ban nhân dân tỉnh Ninh Bình ban hành Quy định chức năng, nhiệm vụ, quyền hạn và cơ cấu tổ chức của Sở Giao thông vận tải tỉnh Ninh Bình;</w:t>
      </w:r>
    </w:p>
    <w:p>
      <w:r>
        <w:t>d) Quyết định số 50/2022/QĐ-UBND ngày 14 tháng 10 năm 2022 của Ủy ban nhân dân tỉnh Ninh Bình ban hành Quy định chức năng, nhiệm vụ, quyền hạn và cơ cấu tổ chức của Trung tâm Đăng kiểm xe cơ giới 35-02D thuộc Sở Giao thông vận tải tỉnh Ninh Bình;</w:t>
      </w:r>
    </w:p>
    <w:p>
      <w:r>
        <w:t>đ) Quyết định số 636/QĐ-UBND ngày 17 tháng 6 năm 2021 của Ủy ban nhân dân tỉnh Ninh Bình về việc phê duyệt Đề án sắp xếp, kiện toàn cơ cấu tổ chức bộ máy và biên chế của Sở Xây dựng tỉnh Ninh Bình;</w:t>
      </w:r>
    </w:p>
    <w:p>
      <w:r>
        <w:t>e) Quyết định số 95/QĐ-UBND ngày 27 tháng 01 năm 2022 của Ủy ban nhân dân tỉnh Ninh Bình về việc phê duyệt Đề án sắp xếp, kiện toàn cơ cấu tổ chức bộ máy và biên chế của Sở Giao thông vận tải tỉnh Ninh Bình.</w:t>
      </w:r>
    </w:p>
    <w:p>
      <w:r>
        <w:t>Điều 3. Tổ chức thực hiện</w:t>
      </w:r>
    </w:p>
    <w:p>
      <w:r>
        <w:t>Chánh Văn phòng Ủy ban nhân dân tỉnh, Giám đốc Sở Nội vụ, Giám đốc Sở Xây dựng, Chủ tịch Ủy ban nhân dân các huyện, thành phố, các tổ chức, cá nhân có liên quan chịu trách nhiệm thi hành Quyết định này./.</w:t>
      </w:r>
    </w:p>
    <w:p>
      <w:r>
        <w:t>Nơi nhận:</w:t>
      </w:r>
    </w:p>
    <w:p>
      <w:r>
        <w:t>- Như Điều 3;</w:t>
      </w:r>
    </w:p>
    <w:p>
      <w:r>
        <w:t>- Vụ Pháp chế, Bộ Xây dựng;</w:t>
      </w:r>
    </w:p>
    <w:p>
      <w:r>
        <w:t>- Cục kiểm tra Văn bản Quy phạm pháp luật,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SỞ XÂY DỰNG TỈNH NINH BÌNH</w:t>
      </w:r>
    </w:p>
    <w:p>
      <w:r>
        <w:t>(Kèm theo Quyết định số 12/2025/QĐ-UBND ngày 21 tháng 02 năm 2025 của Ủy ban nhân dân tỉnh Ninh Bình)</w:t>
      </w:r>
    </w:p>
    <w:p>
      <w:r>
        <w:t>Chương I</w:t>
      </w:r>
    </w:p>
    <w:p>
      <w:r>
        <w:t>NHỮNG QUY ĐỊNH CHUNG</w:t>
      </w:r>
    </w:p>
    <w:p>
      <w:r>
        <w:t>Điều 1. Phạm vi điều chỉnh và đối tượng áp dụng</w:t>
      </w:r>
    </w:p>
    <w:p>
      <w:r>
        <w:t>1. Quy định này quy định chức năng, nhiệm vụ, quyền hạn và cơ cấu tổ chức của Sở Xây dựng tỉnh Ninh Bình.</w:t>
      </w:r>
    </w:p>
    <w:p>
      <w:r>
        <w:t>2. Quy định này áp dụng đối với Sở Xây dựng tỉnh Ninh Bình và các tổ chức, cá nhân có liên quan.</w:t>
      </w:r>
    </w:p>
    <w:p>
      <w:r>
        <w:t>Điều 2. Vị trí</w:t>
      </w:r>
    </w:p>
    <w:p>
      <w:r>
        <w:t>1. Sở Xây dựng tỉnh Ninh Bình là cơ quan chuyên môn thuộc Ủy ban nhân dân tỉnh Ninh Bình; chịu sự chỉ đạo, quản lý về tổ chức, biên chế và công tác của Ủy ban nhân dân tỉnh; đồng thời chịu sự chỉ đạo, hướng dẫn, kiểm tra về chuyên môn, nghiệp vụ của Bộ Xây dựng.</w:t>
      </w:r>
    </w:p>
    <w:p>
      <w:r>
        <w:t>2. Sở Xây dựng có tư cách pháp nhân, có con dấu và tài khoản riêng.</w:t>
      </w:r>
    </w:p>
    <w:p>
      <w:r>
        <w:t>3. Trụ sở làm việc đặt tại: số 15, đường Trần Hưng Đạo, phường Đông Thành, thành phố Hoa Lư, tỉnh Ninh Bình.</w:t>
      </w:r>
    </w:p>
    <w:p>
      <w:r>
        <w:t>Chương II</w:t>
      </w:r>
    </w:p>
    <w:p>
      <w:r>
        <w:t>CHỨC NĂNG, NHIỆM VỤ VÀ QUYỀN HẠN</w:t>
      </w:r>
    </w:p>
    <w:p>
      <w:r>
        <w:t>Điều 3. Chức năng</w:t>
      </w:r>
    </w:p>
    <w:p>
      <w:r>
        <w:t>Sở Xây dựng thực hiện chức năng tham mưu, giúp Ủy ban nhân dân tỉnh quản lý nhà nước về các lĩnh vực: Quy hoạch đô thị và nông thôn; kiến trúc; hoạt động đầu tư xây dựng; phát triển đô thị; hạ tầng kỹ thuật; nhà ở; công sở; thị trường bất động sản; vật liệu xây dựng; đường bộ, đường thủy nội địa, đường sắt đô thị; vận tải; an toàn giao thông (không bao gồm nhiệm vụ sát hạch, cấp giấy phép lái xe cơ giới đường bộ); quản lý, khai thác, duy tu, bảo trì hạ tầng giao thông thuộc phạm vi quản lý (bao gồm cả giao thông đô thị); thực hiện một số nhiệm vụ, quyền hạn khác theo quy định của pháp luật và theo phân cấp hoặc ủy quyền của Ủy ban nhân dân tỉnh, Chủ tịch Ủy ban nhân dân tỉnh và theo quy định của pháp luật.</w:t>
      </w:r>
    </w:p>
    <w:p>
      <w:r>
        <w:t>Điều 4. Nhiệm vụ và quyền hạn</w:t>
      </w:r>
    </w:p>
    <w:p>
      <w:r>
        <w:t>1. Trình Ủy ban nhân dân tỉnh:</w:t>
      </w:r>
    </w:p>
    <w:p>
      <w:r>
        <w:t>a) Dự thảo quyết định của Ủy ban nhân dân tỉnh liên quan đến ngành, lĩnh vực xây dựng, Dự thảo quyết định, quy định, quy hoạch, kế hoạch, đề án, dự án của Ủy ban nhân dân tỉnh về giao thông vận tải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giao thông vận tải trên địa bàn tỉnh trong phạm vi quản lý của Sở;</w:t>
      </w:r>
    </w:p>
    <w:p>
      <w:r>
        <w:t>c) Dự thảo quyết định việc phân cấp, ủy quyền nhiệm vụ quản lý nhà nước về ngành, lĩnh vực xây dựng, giao thông vận tải;</w:t>
      </w:r>
    </w:p>
    <w:p>
      <w:r>
        <w:t>d) Dự thảo quyết định quy định cụ thể chức năng, nhiệm vụ, quyền hạn và cơ cấu tổ chức của Sở; dự thảo quyết định quy định chức năng, nhiệm vụ, quyền hạn cơ cấu tổ chức của chi cục và đơn vị sự nghiệp công lập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e) Dự thảo quyết định thành lập, tổ chức lại, giải thể các tổ chức hành chính, đơn vị sự nghiệp công lập thuộc Sở;</w:t>
      </w:r>
    </w:p>
    <w:p>
      <w:r>
        <w:t>g) Quyết định các dự án đầu tư về giao thông vận tải thuộc thẩm quyền quyết định của Ủy ban nhân dân tỉnh.</w:t>
      </w:r>
    </w:p>
    <w:p>
      <w:r>
        <w:t>2. Trình Chủ tịch Ủy ban nhân dân tỉnh:</w:t>
      </w:r>
    </w:p>
    <w:p>
      <w:r>
        <w:t>a) Dự thảo các văn bản thuộc thẩm quyền ban hành của Chủ tịch Ủy ban nhân dân tỉnh trong lĩnh vực xây dựng, giao thông vận tải theo phân công.</w:t>
      </w:r>
    </w:p>
    <w:p>
      <w:r>
        <w:t>b) Quyết định xếp hạng các đơn vị sự nghiệp, dịch vụ công lập do Sở Xây dựng quản lý theo quy định của pháp luật và hướng dẫn của Bộ Xây dựng và Bộ Nội vụ.</w:t>
      </w:r>
    </w:p>
    <w:p>
      <w:r>
        <w:t>3. Tổ chức thực hiện các văn bản quy phạm pháp luật, quy hoạch, kế hoạch, chương trình, đề án, dự án, tiêu chuẩn, quy chuẩn kỹ thuật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đô thị và nông thôn (bao gồm: Quy hoạch đô thị đối với thành phố thuộc tỉnh, thị xã, thị trấn, đô thị mới; Quy hoạch nông thôn đối với huyện, xã; Quy hoạch khu chức năng đối với khu chức năng).</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quy định quản lý theo đồ án quy hoạch đô thị và nông thôn trên địa bàn theo quy định của pháp luật;</w:t>
      </w:r>
    </w:p>
    <w:p>
      <w:r>
        <w:t>c) Hướng dẫn việc tổ chức lập, thẩm định, phê duyệt quy hoạch đô thị và nông thôn trên địa bàn theo quy định;</w:t>
      </w:r>
    </w:p>
    <w:p>
      <w:r>
        <w:t>d) Hướng dẫn, quản lý và tổ chức thực hiện các quy hoạch đô thị và nông thôn đã được phê duyệt trên địa bàn theo phân cấp, bao gồm: Tổ chức công bố, công khai các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Cấp, cấp lại, chuyển đổi, thu hồi chứng chỉ hành nghề thiết kế quy hoạch đô thị và nông thôn đối với cá nhân, chứng chỉ năng lực của tổ chức tham gia thiết kế quy hoạch đô thị và nông thôn theo quy định của pháp luật về xây dựng;</w:t>
      </w:r>
    </w:p>
    <w:p>
      <w:r>
        <w:t>e)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chuyển đổi, thu hồi chứng chỉ hành nghề hoạt động xây dựng đối với cá nhân, chứng chỉ năng lực hoạt động xây dựng đối với tổ chức theo quy định; hướng dẫn, kiểm tra sử dụng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giả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cấp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đề án phát triển vật liệu xây dựng của địa phương; tổ chức quản lý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w:t>
      </w:r>
    </w:p>
    <w:p>
      <w:r>
        <w:t>a) Tổ chức quản lý, đăng ký phương tiện giao thông đường thủy nội địa theo quy định của pháp luật.</w:t>
      </w:r>
    </w:p>
    <w:p>
      <w:r>
        <w:t>b) Tổ chức quản lý, kiểm tra về hoạt động kiểm định xe cơ giới, xe máy chuyên dùng, kiểm định khí thải xe mô tô, xe gắn máy; hoạt động chứng nhận xe cơ giới cải tạo, xe máy chuyên dùng cải tạo trên địa bàn tỉnh. Tổ chức quản lý và thực hiện việc kiểm tra an toàn kỹ thuật và bảo vệ môi trường đối với phương tiện giao thông đường thủy nội địa ở địa phương hoặc được phân cấp theo quy định của pháp luật.</w:t>
      </w:r>
    </w:p>
    <w:p>
      <w:r>
        <w:t>c) Tổ chức quản lý về công tác đào tạo lái xe cơ giới đường bộ trên địa bàn tỉnh. Tổ chức quản lý về công tác đào tạo, cấp giấy chứng nhận khả năng chuyên môn, chứng chỉ chuyên môn thuyền viên, người lái phương tiện thủy nội địa thuộc phạm vi quản lý hoặc được phân cấp, ủy quyền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theo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đến,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Thực hiện hợp tác quốc tế và hội nhập quốc tế về các lĩnh vực quản lý của Sở theo quy định của pháp luật và sự phân công, phân cấp hoặc ủy quyền của Ủy ban nhân dân tỉnh.</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 Tổ chức thực hiện các quy định về bảo vệ môi trường trong giao thông vận tải thuộc phạm vi quản lý nhà nước của Sở.</w:t>
      </w:r>
    </w:p>
    <w:p>
      <w:r>
        <w:t>21.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22. Thanh tra, kiểm tra đối với tổ chức, cá nhân trong việc thi hành pháp luật,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23. Theo dõi, tổng hợp, báo cáo định kỳ và đột xuất về tình hình thực hiện nhiệm vụ được giao với Ủy ban nhân dân tỉnh, Bộ Xây dựng, Ủy ban An toàn giao thông Quốc gia và các cơ quan có thẩm quyền khác theo quy định của pháp luật.</w:t>
      </w:r>
    </w:p>
    <w:p>
      <w:r>
        <w:t>24.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26. Quản lý tài chính, tài sản được giao và tổ chức thực hiện ngân sách nhà nước được phân bổ theo quy định của pháp luật và phân cấp của Ủy ban nhân dân tỉnh.</w:t>
      </w:r>
    </w:p>
    <w:p>
      <w:r>
        <w:t>27. Thực hiện các nhiệm vụ khác theo sự phân công, phân cấp hoặc ủy quyền của Ủy ban nhân dân tỉnh, Chủ tịch Ủy ban nhân dân tỉnh và theo quy định của pháp luật.</w:t>
      </w:r>
    </w:p>
    <w:p>
      <w:r>
        <w:t>Chương III</w:t>
      </w:r>
    </w:p>
    <w:p>
      <w:r>
        <w:t>CƠ CẤU TỔ CHỨC VÀ BIÊN CHẾ</w:t>
      </w:r>
    </w:p>
    <w:p>
      <w:r>
        <w:t>Điều 5. Cơ cấu tổ chức</w:t>
      </w:r>
    </w:p>
    <w:p>
      <w:r>
        <w:t>1. Lãnh đạo Sở: Gồm có Giám đốc và các Phó Giám đốc  (số lượng Phó Giám đốc thực hiện theo Quyết định của cơ quan có thẩm quyền).</w:t>
      </w:r>
    </w:p>
    <w:p>
      <w:r>
        <w:t>a) Giám đốc Sở Xây dựng là người đứng đầu Sở, chịu trách nhiệm trước Ủy ban nhân dân, Chủ tịch Ủy ban nhân dân tỉnh và trước pháp luật về toàn bộ hoạt động của Sở; chịu trách nhiệm báo cáo công tác trước Ủy ban nhân dân tỉnh, Chủ tịch Ủy ban nhân dân tỉnh và Bộ Xây dựng theo quy định;</w:t>
      </w:r>
    </w:p>
    <w:p>
      <w:r>
        <w:t>b)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d)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w:t>
      </w:r>
    </w:p>
    <w:p>
      <w:r>
        <w:t>2. Các phòng chuyên môn, nghiệp vụ:</w:t>
      </w:r>
    </w:p>
    <w:p>
      <w:r>
        <w:t>a) Phòng Quản lý chất lượng;</w:t>
      </w:r>
    </w:p>
    <w:p>
      <w:r>
        <w:t>b) Phòng Thẩm định;</w:t>
      </w:r>
    </w:p>
    <w:p>
      <w:r>
        <w:t>c) Phòng Phát triển đô thị;</w:t>
      </w:r>
    </w:p>
    <w:p>
      <w:r>
        <w:t>d) Phòng Vật liệu</w:t>
      </w:r>
    </w:p>
    <w:p>
      <w:r>
        <w:t>e) Phòng Kết cấu hạ tầng;</w:t>
      </w:r>
    </w:p>
    <w:p>
      <w:r>
        <w:t>g) Phòng Quy hoạch - Kiến trúc;</w:t>
      </w:r>
    </w:p>
    <w:p>
      <w:r>
        <w:t>h) Phòng Vận tải</w:t>
      </w:r>
    </w:p>
    <w:p>
      <w:r>
        <w:t>3. Thanh tra.</w:t>
      </w:r>
    </w:p>
    <w:p>
      <w:r>
        <w:t>4. Văn phòng.</w:t>
      </w:r>
    </w:p>
    <w:p>
      <w:r>
        <w:t>5. Đơn vị sự nghiệp:</w:t>
      </w:r>
    </w:p>
    <w:p>
      <w:r>
        <w:t>a) Viện Quy hoạch - Xây dựng Ninh Bình;</w:t>
      </w:r>
    </w:p>
    <w:p>
      <w:r>
        <w:t>b) Trung tâm Giám định chất lượng xây dựng Ninh Bình;</w:t>
      </w:r>
    </w:p>
    <w:p>
      <w:r>
        <w:t>c) Xí nghiệp Bến xe khách Ninh Bình;</w:t>
      </w:r>
    </w:p>
    <w:p>
      <w:r>
        <w:t>d) Trung tâm Bảo trì đường bộ;</w:t>
      </w:r>
    </w:p>
    <w:p>
      <w:r>
        <w:t>đ) Trung tâm Điều hành giao thông.</w:t>
      </w:r>
    </w:p>
    <w:p>
      <w:r>
        <w:t>Điều 6. Biên chế</w:t>
      </w:r>
    </w:p>
    <w:p>
      <w:r>
        <w:t>1. Biên chế công chức, lao động hợp đồng theo Nghị định số 111/2022/NĐ-CP ngày 30/12/2022 của Chính phủ và số lượng người làm việc trong các đơn vị sự nghiệp công lập của Sở Xây dựng được giao trên cơ sở vị trí việc làm gắn với chức năng, nhiệm vụ, phạm vi hoạt động và nằm trong tổng số biên chế công chức, số lượng người làm việc và chỉ tiêu lao động hợp đồng theo Nghị định số 111/2022/NĐ-CP ngày 30/12/2022 của Chính phủ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Xây dựng phối hợp với Sở Nội vụ xây dựng kế hoạch biên chế công chức, số lượng người làm việc bảo đảm thực hiện nhiệm vụ được giao, trình Ủy ban nhân dân tỉnh quyết định.</w:t>
      </w:r>
    </w:p>
    <w:p>
      <w:r>
        <w:t>Chương IV</w:t>
      </w:r>
    </w:p>
    <w:p>
      <w:r>
        <w:t>TỔ CHỨC THỰC HIỆN</w:t>
      </w:r>
    </w:p>
    <w:p>
      <w:r>
        <w:t>Điều 7. Trách nhiệm của Sở Xây dựng tỉnh Ninh Bình</w:t>
      </w:r>
    </w:p>
    <w:p>
      <w:r>
        <w:t>Sở Xây dựng tỉnh Ninh Bình có trách nhiệm tổ chức thực hiện Quy định này và các quy định khác có liên quan.</w:t>
      </w:r>
    </w:p>
    <w:p>
      <w:r>
        <w:t>Điều 8. Sửa đổi, bổ sung Quy định</w:t>
      </w:r>
    </w:p>
    <w:p>
      <w:r>
        <w:t>Trong quá trình thực hiện Quy định này, nếu phát sinh, vướng mắc, các tổ chức và cá nhân có liên quan phản ánh kịp thời bằng văn bản về Sở Xây dựng tỉnh Ninh Bình để tổng hợp, báo cáo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