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12/2025/QĐ-UBND bãi bỏ Quyết định 08/2007/QĐ-UBND phê duyệt điều chỉnh Quy hoạch chi tiết Công viên văn hóa các dân tộc Gia Lai do Tỉnh Gia Lai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04/03/2025</w:t>
            </w:r>
          </w:p>
        </w:tc>
      </w:tr>
      <w:tr>
        <w:tc>
          <w:tcPr>
            <w:tcW w:type="dxa" w:w="4320"/>
          </w:tcPr>
          <w:p>
            <w:r>
              <w:t>Ngày hiệu lực</w:t>
            </w:r>
          </w:p>
        </w:tc>
        <w:tc>
          <w:tcPr>
            <w:tcW w:type="dxa" w:w="4320"/>
          </w:tcPr>
          <w:p>
            <w:r>
              <w:t>15/03/2025</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12/2025/QĐ-UBND</w:t>
      </w:r>
    </w:p>
    <w:p>
      <w:r>
        <w:t>Gia Lai, ngày 04 tháng 3 năm 2025</w:t>
      </w:r>
    </w:p>
    <w:p>
      <w:r>
        <w:t>QUYẾT ĐỊNH</w:t>
      </w:r>
    </w:p>
    <w:p>
      <w:r>
        <w:t>BÃI BỎ QUYẾT ĐỊNH SỐ 08/2007/QĐ-UBND NGÀY 31 THÁNG 01 NĂM 2007 CỦA ỦY BAN NHÂN DÂN TỈNH GIA LAI PHÊ DUYỆT ĐIỀU CHỈNH QUY HOẠCH CHI TIẾT CÔNG VIÊN VĂN HÓA CÁC DÂN TỘC GIA LAI</w:t>
      </w:r>
    </w:p>
    <w:p>
      <w:r>
        <w:t>ỦY BAN NHÂN DÂN TỈNH GIA LAI</w:t>
      </w:r>
    </w:p>
    <w:p>
      <w:r>
        <w:t>Căn cứ Luật Tổ chức chính quyền địa phương ngày 19 tháng 02 năm 2025;</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Theo đề nghị của Sở Xây dựng.</w:t>
      </w:r>
    </w:p>
    <w:p>
      <w:r>
        <w:t>QUYẾT ĐỊNH:</w:t>
      </w:r>
    </w:p>
    <w:p>
      <w:r>
        <w:t>Điều 1. Bãi bỏ toàn bộ Quyết định số 08/2007/QĐ-UBND ngày 31 tháng 01 năm 2007 của Ủy ban nhân dân tỉnh Gia Lai phê duyệt điều chỉnh Quy hoạch chi tiết Công viên văn hóa các dân tộc Gia Lai.</w:t>
      </w:r>
    </w:p>
    <w:p>
      <w:r>
        <w:t>Bãi bỏ toàn bộ Quyết định số 08/2007/QĐ-UBND ngày 31 tháng 01 năm 2007 của Ủy ban nhân dân tỉnh Gia Lai phê duyệt điều chỉnh Quy hoạch chi tiết Công viên văn hóa các dân tộc Gia Lai.</w:t>
      </w:r>
    </w:p>
    <w:p>
      <w:r>
        <w:t>Điều 2. Điều khoản thi hành</w:t>
      </w:r>
    </w:p>
    <w:p>
      <w:r>
        <w:t>1. Quyết định này có hiệu lực từ ngày 15 tháng 3 năm 2025.</w:t>
      </w:r>
    </w:p>
    <w:p>
      <w:r>
        <w:t>2. Chánh Văn phòng Ủy ban nhân dân tỉnh; Giám đốc các sở, Thủ trưởng các ban, ngành tỉnh, Chủ tịch Ủy ban nhân dân thành phố Pleiku, Chủ tịch Ủy ban nhân dân huyện Ia Grai và các tổ chức, cá nhân khác có liên quan chịu trách nhiệm thi hành Quyết định này./.</w:t>
      </w:r>
    </w:p>
    <w:p>
      <w:r>
        <w:t>Nơi nhận:</w:t>
      </w:r>
    </w:p>
    <w:p>
      <w:r>
        <w:t>- Như Điều 2;</w:t>
      </w:r>
    </w:p>
    <w:p>
      <w:r>
        <w:t>- Bộ Xây dựng;</w:t>
      </w:r>
    </w:p>
    <w:p>
      <w:r>
        <w:t>- Vụ Pháp chế - Bộ Xây dựng;</w:t>
      </w:r>
    </w:p>
    <w:p>
      <w:r>
        <w:t>- Cục KTVBQPPL - Bộ Tư pháp;</w:t>
      </w:r>
    </w:p>
    <w:p>
      <w:r>
        <w:t>- Thường trực Tỉnh ủy;</w:t>
      </w:r>
    </w:p>
    <w:p>
      <w:r>
        <w:t>- Thường trực HĐND tỉnh;</w:t>
      </w:r>
    </w:p>
    <w:p>
      <w:r>
        <w:t>- Đoàn Đại biểu Quốc hội tỉnh;</w:t>
      </w:r>
    </w:p>
    <w:p>
      <w:r>
        <w:t>- CT, các PCT UBND tỉnh;</w:t>
      </w:r>
    </w:p>
    <w:p>
      <w:r>
        <w:t>- Sở Tư pháp;</w:t>
      </w:r>
    </w:p>
    <w:p>
      <w:r>
        <w:t>- Công báo tỉnh;</w:t>
      </w:r>
    </w:p>
    <w:p>
      <w:r>
        <w:t>- Cổng Thông tin điện tử tỉnh;</w:t>
      </w:r>
    </w:p>
    <w:p>
      <w:r>
        <w:t>- Lưu: VT, NC, CNXD.</w:t>
      </w:r>
    </w:p>
    <w:p>
      <w:r>
        <w:t>TM. ỦY BAN NHÂN DÂN</w:t>
      </w:r>
    </w:p>
    <w:p>
      <w:r>
        <w:t>KT. CHỦ TỊCH</w:t>
      </w:r>
    </w:p>
    <w:p>
      <w:r>
        <w:t>PHÓ CHỦ TỊCH</w:t>
      </w:r>
    </w:p>
    <w:p>
      <w:r>
        <w:t>Nguyễn Hữu Quế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