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định chức năng, nhiệm vụ, quyền hạn, cơ cấu tổ chức và biên chế của Thanh tra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12/2024/QĐ-UBND</w:t>
      </w:r>
    </w:p>
    <w:p>
      <w:r>
        <w:t>Bắc Ninh, ngày 28 tháng 5 năm 2024</w:t>
      </w:r>
    </w:p>
    <w:p>
      <w:r>
        <w:t>QUYẾT ĐỊNH</w:t>
      </w:r>
    </w:p>
    <w:p>
      <w:r>
        <w:t>BAN HÀNH QUY ĐỊNH CHỨC NĂNG, NHIỆM VỤ, QUYỀN HẠN, CƠ CẤU TỔ CHỨC VÀ BIÊN CHẾ CỦA THANH TRA TỈNH BẮC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Ban hành văn bản quy phạm pháp luật ngày 22/6/2015;</w:t>
      </w:r>
    </w:p>
    <w:p>
      <w:r>
        <w:t>Căn cứ Luật sửa đổi, bổ sung một số điều của Luật Ban hành văn bản quy phạm pháp luật năm 2020;</w:t>
      </w:r>
    </w:p>
    <w:p>
      <w:r>
        <w:t>Căn cứ Luật Khiếu nại ngày 11/11/2011;</w:t>
      </w:r>
    </w:p>
    <w:p>
      <w:r>
        <w:t>Căn cứ Luật Tiếp công dân ngày 25/11/2013;</w:t>
      </w:r>
    </w:p>
    <w:p>
      <w:r>
        <w:t>Căn cứ Luật Tố cáo ngày 12/6/2018;</w:t>
      </w:r>
    </w:p>
    <w:p>
      <w:r>
        <w:t>Căn cứ Luật Phòng, chống tham nhũng ngày 20/11/2018;</w:t>
      </w:r>
    </w:p>
    <w:p>
      <w:r>
        <w:t>Căn cứ Luật Thanh tra ngày 14/11/2022;</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về sửa đổi, bổ sung một số điều của Nghị định số 24/2014/NĐ-CP;</w:t>
      </w:r>
    </w:p>
    <w:p>
      <w:r>
        <w:t>Căn cứ Thông tư số 02/2023/TT-TTCP ngày 22/12/2023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và Giám đốc Sở Nội vụ.</w:t>
      </w:r>
    </w:p>
    <w:p>
      <w:r>
        <w:t>QUYẾT ĐỊNH:</w:t>
      </w:r>
    </w:p>
    <w:p>
      <w:r>
        <w:t>Điều 1.  Ban hành kèm theo Quyết định này Quy định chức năng, nhiệm vụ, quyền hạn, cơ cấu tổ chức và biên chế của Thanh tra tỉnh Bắc Ninh.</w:t>
      </w:r>
    </w:p>
    <w:p>
      <w:r>
        <w:t>Điều 2.  Quyết định này có hiệu lực kể từ ngày 10/6/2024. Bãi bỏ Quyết định số 483/2014/QĐ-UBND ngày 20/11/2014 của Ủy ban nhân dân tỉnh Bắc Ninh về việc ban hành Quy định chức năng, nhiệm vụ, quyền hạn, cơ cấu tổ chức của Thanh tra tỉnh Bắc Ninh.</w:t>
      </w:r>
    </w:p>
    <w:p>
      <w:r>
        <w:t>Điều 3.  Giám đốc các Sở, Thủ trưởng các cơ quan thuộc Ủy ban nhân dân tỉnh; Chủ tịch Ủy ban nhân dân các huyện, thị xã, thành phố; các cơ quan, đơn vị có liên quan chịu trách nhiệm thi hành Quyết định này./.</w:t>
      </w:r>
    </w:p>
    <w:p>
      <w:r>
        <w:t>Nơi nhận:</w:t>
      </w:r>
    </w:p>
    <w:p>
      <w:r>
        <w:t>- Như Điều 3;</w:t>
      </w:r>
    </w:p>
    <w:p>
      <w:r>
        <w:t>- Bộ Nội vụ (b/c);</w:t>
      </w:r>
    </w:p>
    <w:p>
      <w:r>
        <w:t>- Thanh tra Chính phủ (b/c);</w:t>
      </w:r>
    </w:p>
    <w:p>
      <w:r>
        <w:t>- Cục Kiểm tra VBQPPL - Bộ Tư pháp (b/c);</w:t>
      </w:r>
    </w:p>
    <w:p>
      <w:r>
        <w:t>- TT.TU, TT.HĐND tỉnh (b/c);</w:t>
      </w:r>
    </w:p>
    <w:p>
      <w:r>
        <w:t>- Chủ tịch và các PCT.UBND tỉnh;</w:t>
      </w:r>
    </w:p>
    <w:p>
      <w:r>
        <w:t>- Công báo tỉnh, Cổng Thông tin điện tử tỉnh;</w:t>
      </w:r>
    </w:p>
    <w:p>
      <w:r>
        <w:t>- Lưu: VT, NC, CVP.</w:t>
      </w:r>
    </w:p>
    <w:p>
      <w:r>
        <w:t>TM. ỦY BAN NHÂN DÂN</w:t>
      </w:r>
    </w:p>
    <w:p>
      <w:r>
        <w:t>KT. CHỦ TỊCH</w:t>
      </w:r>
    </w:p>
    <w:p>
      <w:r>
        <w:t>PHÓ CHỦ TỊCH</w:t>
      </w:r>
    </w:p>
    <w:p>
      <w:r>
        <w:t>Vương Quốc Tuấn</w:t>
      </w:r>
    </w:p>
    <w:p>
      <w:r>
        <w:t>QUY ĐỊNH</w:t>
      </w:r>
    </w:p>
    <w:p>
      <w:r>
        <w:t>CHỨC NĂNG, NHIỆM VỤ, QUYỀN HẠN, CƠ CẤU TỔ CHỨC VÀ BIÊN CHẾ CỦA THANH TRA TỈNH BẮC NINH</w:t>
      </w:r>
    </w:p>
    <w:p>
      <w:r>
        <w:t>(Ban hành kèm theo Quyết định số 12/2024/QĐ-UBND ngày 28/5/2024 của Ủy ban nhân dân tỉnh Bắc Ninh)</w:t>
      </w:r>
    </w:p>
    <w:p>
      <w:r>
        <w:t>Điều 1. Vị trí chức năng</w:t>
      </w:r>
    </w:p>
    <w:p>
      <w:r>
        <w:t>1. Thanh tra tỉnh Bắc Ninh (sau đây gọi là Thanh tra tỉnh) là cơ quan chuyên môn thuộc Ủy ban nhân dân tỉnh Bắc Ninh (sau đây gọi là UBND tỉnh), giúp UBND tỉnh quản lý nhà nước về công tác thanh tra, tiếp công dân, giải quyết khiếu nại, tố cáo và phòng, chống tham nhũng, tiêu cực; thực hiện nhiệm vụ thanh tra trong phạm vi quản lý nhà nước của UBND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UBND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UBND tỉnh dự thảo kế hoạch thanh tra của tỉnh; dự thảo các văn bản về thanh tra, tiếp công dân, giải quyết khiếu nại, tố cáo và phòng, chống tham nhũng, tiêu cực thuộc thẩm quyền ban hành của Chủ tịch UBND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(sau đây gọi tắt là UBND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(sau đây gọi chung là Thanh tra huyện) xây dựng dự thảo kế hoạch thanh tra để tổng hợp vào kế hoạch thanh tra của tỉnh, trình Chủ tịch UBND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UBND tỉnh, UBND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UBND tỉnh là đại diện chủ sở hữu khi được Chủ tịch UBND tỉnh giao;</w:t>
      </w:r>
    </w:p>
    <w:p>
      <w:r>
        <w:t>c) Thanh tra lại vụ việc thanh tra hành chính đã có kết luận của Thanh tra sở, Thanh tra huyện nhưng phát hiện có dấu hiệu vi phạm pháp luật; thanh tra vụ việc khác khi được Chủ tịch UBND tỉnh giao;</w:t>
      </w:r>
    </w:p>
    <w:p>
      <w:r>
        <w:t>d) Theo dõi, đôn đốc, kiểm tra việc thực hiện kết luận, kiến nghị của Thanh tra tỉnh, quyết định xử lý về thanh tra của Chủ tịch UBND tỉnh; kiểm tra tính chính xác, hợp pháp đối với kết luận thanh tra của Thanh tra sở, Thanh tra huyện và quyết định xử lý sau thanh tra của Giám đốc sở, Chủ tịch UBND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UBND cấp huyện, các cơ quan, đơn vị thuộc UBND tỉnh thực hiện việc tiếp công dân tại địa điểm tiếp công dân theo quy định;</w:t>
      </w:r>
    </w:p>
    <w:p>
      <w:r>
        <w:t>b) Thanh tra, kiểm tra trách nhiệm việc thực hiện pháp luật về tiếp công dân, xử lý đơn của UBND cấp huyện, các cơ quan chuyên môn thuộc UBND tỉnh;</w:t>
      </w:r>
    </w:p>
    <w:p>
      <w:r>
        <w:t>c) Hướng dẫn nghiệp vụ cho người làm công tác tiếp công dân thuộc sở, ngành, UBND cấp huyện.</w:t>
      </w:r>
    </w:p>
    <w:p>
      <w:r>
        <w:t>7. Về giải quyết khiếu nại, tố cáo:</w:t>
      </w:r>
    </w:p>
    <w:p>
      <w:r>
        <w:t>a) Hướng dẫn UBND cấp huyện, các cơ quan, đơn vị thuộc UBND tỉnh thực hiện việc xử lý đơn khiếu nại, tố cáo, giải quyết khiếu nại, tố cáo;</w:t>
      </w:r>
    </w:p>
    <w:p>
      <w:r>
        <w:t>b) Thanh tra trách nhiệm thực hiện pháp luật về khiếu nại, tố cáo đối với cơ quan chuyên môn thuộc UBND tỉnh, UBND cấp huyện, đơn vị sự nghiệp công lập, đơn vị khác thuộc UBND tỉnh theo quy định của pháp luật; kiến nghị các biện pháp để thực hiện hiệu quả công tác giải quyết khiếu nại, tố cáo thuộc phạm vi quản lý của Chủ tịch UBND tỉnh;</w:t>
      </w:r>
    </w:p>
    <w:p>
      <w:r>
        <w:t>c) Xác minh, báo cáo kết quả xác minh và kiến nghị biện pháp giải quyết vụ việc khiếu nại, tố cáo thuộc thẩm quyền của Chủ tịch UBND tỉnh khi được giao;</w:t>
      </w:r>
    </w:p>
    <w:p>
      <w:r>
        <w:t>d) Theo dõi, đôn đốc, kiểm tra các cơ quan thuộc quyền quản lý của Chủ tịch UBND tỉnh trong việc giải quyết khiếu nại; kiến nghị Chủ tịch UBND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UBND cấp huyện, Giám đốc sở và tương đương đã giải quyết nhưng có dấu hiệu vi phạm pháp luật; trường hợp có căn cứ cho rằng việc giải quyết tố cáo có vi phạm pháp luật thì kiến nghị Chủ tịch UBND tỉnh xem xét, giải quyết lại theo quy định;</w:t>
      </w:r>
    </w:p>
    <w:p>
      <w:r>
        <w:t>e) Theo dõi, đôn đốc, kiểm tra việc thực hiện các quyết định giải quyết khiếu nại, kết luận nội dung tố cáo, quyết định xử lý tố cáo của Chủ tịch UBND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UBND cấp huyện và các cơ quan, đơn vị thuộc UBND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UBND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UBND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UBND tỉnh.</w:t>
      </w:r>
    </w:p>
    <w:p>
      <w:r>
        <w:t>14. Phối hợp với Giám đốc sở, Chủ tịch UBND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UBND tỉnh.</w:t>
      </w:r>
    </w:p>
    <w:p>
      <w:r>
        <w:t>16. Thực hiện các nhiệm vụ khác do UBND tỉnh giao và theo quy định của pháp luật.</w:t>
      </w:r>
    </w:p>
    <w:p>
      <w:r>
        <w:t>Điều 3. Cơ cấu tổ chức và biên chế của Thanh tra tỉnh</w:t>
      </w:r>
    </w:p>
    <w:p>
      <w:r>
        <w:t>1. Thanh tra tỉnh có Chánh Thanh tra, Phó Chánh Thanh tra, Thanh tra viên và công chức khác.</w:t>
      </w:r>
    </w:p>
    <w:p>
      <w:r>
        <w:t>a) Chánh Thanh tra tỉnh là người đứng đầu cơ quan Thanh tra tỉnh, chịu trách nhiệm trước UBND tỉnh, Chủ tịch UBND tỉnh và trước pháp luật về thực hiện chức năng, nhiệm vụ, quyền hạn của Thanh tra tỉnh, của Chánh Thanh tra tỉnh và thực hiện nhiệm vụ, quyền hạn theo Quy chế làm việc và phân công của UBND tỉnh.</w:t>
      </w:r>
    </w:p>
    <w:p>
      <w:r>
        <w:t>Chánh Thanh tra tỉnh do Chủ tịch UBND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UBND tỉnh quyết định theo quy định của pháp luật và đề nghị của Chánh Thanh tra tỉnh.</w:t>
      </w:r>
    </w:p>
    <w:p>
      <w:r>
        <w:t>2. Tổ chức của Thanh tra tỉnh</w:t>
      </w:r>
    </w:p>
    <w:p>
      <w:r>
        <w:t>Thanh tra tỉnh có văn phòng và các phòng chuyên môn, nghiệp vụ, gồm:</w:t>
      </w:r>
    </w:p>
    <w:p>
      <w:r>
        <w:t>- Văn phòng;</w:t>
      </w:r>
    </w:p>
    <w:p>
      <w:r>
        <w:t>- Phòng Thanh tra, giải quyết khiếu nại, tố cáo 1 (Phòng nghiệp vụ 1);</w:t>
      </w:r>
    </w:p>
    <w:p>
      <w:r>
        <w:t>- Phòng Thanh tra, giải quyết khiếu nại, tố cáo 2 (Phòng nghiệp vụ 2);</w:t>
      </w:r>
    </w:p>
    <w:p>
      <w:r>
        <w:t>- Phòng Thanh tra, giải quyết khiếu nại, tố cáo 3 (Phòng nghiệp vụ 3);</w:t>
      </w:r>
    </w:p>
    <w:p>
      <w:r>
        <w:t>- Phòng Thanh tra phòng, chống tham nhũng, tiêu cực; giám sát, thẩm định và xử lý sau thanh tra (Phòng nghiệp vụ 4).</w:t>
      </w:r>
    </w:p>
    <w:p>
      <w:r>
        <w:t>4. Biên chế</w:t>
      </w:r>
    </w:p>
    <w:p>
      <w:r>
        <w:t>a) Biên chế công chức của Thanh tra tỉnh được giao trên cơ sở vị trí việc làm gắn với chức năng, nhiệm vụ, phạm vi hoạt động và nằm trong tổng biên chế công chức của các cơ quan, tổ chức hành chính của tỉnh được cấp có thẩm quyền giao hoặc phê duyệt.</w:t>
      </w:r>
    </w:p>
    <w:p>
      <w:r>
        <w:t>b) Căn cứ chức năng, nhiệm vụ, cơ cấu tổ chức và danh mục vị trí việc làm, cơ cấu ngạch công chức được cấp có thẩm quyền phê duyệt; hằng năm Thanh tra tỉnh xây dựng kế hoạch biên chế công chức theo quy định của pháp luật, bảo đảm thực hiện chức năng, nhiệm vụ về thanh tra, tiếp công dân, giải quyết khiếu nại, tố cáo, phòng, chống tham nhũng, tiêu cực và giám sát, thẩm định, xử lý sau thanh tra, trình cấp có thẩm quyền theo quy định.</w:t>
      </w:r>
    </w:p>
    <w:p>
      <w:r>
        <w:t>Điều 4. Tổ chức thực hiện</w:t>
      </w:r>
    </w:p>
    <w:p>
      <w:r>
        <w:t>1. Căn cứ nội dung quy định trên, Chánh Thanh tra tỉnh, Thủ trưởng các cơ quan, đơn vị có liên quan triển khai tổ chức thực hiện.</w:t>
      </w:r>
    </w:p>
    <w:p>
      <w:r>
        <w:t>2. Chánh Thanh tra tỉnh có trách nhiệm quy định cụ thể chức năng, nhiệm vụ, quyền hạn của các phòng chuyên môn, nghiệp vụ; Ban hành quy chế làm việc của cơ quan Thanh tra tỉnh.</w:t>
      </w:r>
    </w:p>
    <w:p>
      <w:r>
        <w:t>3. Trong quá trình thực hiện nếu có khó khăn, vướng mắc, Chánh Thanh tra tỉnh có trách nhiệm báo cáo UBND tỉnh (thông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