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số lượng, quy trình xét chọn, đơn vị quản lý, chi trả phụ cấp đối với nhân viên y tế ấp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12/2023/QĐ-UBND</w:t>
      </w:r>
    </w:p>
    <w:p>
      <w:r>
        <w:t>Hậu Giang, ngày 09 tháng 5 năm 2023</w:t>
      </w:r>
    </w:p>
    <w:p>
      <w:r>
        <w:t>QUYẾT ĐỊNH</w:t>
      </w:r>
    </w:p>
    <w:p>
      <w:r>
        <w:t>QUY ĐỊNH SỐ LƯỢNG, QUY TRÌNH XÉT CHỌN, ĐƠN VỊ QUẢN LÝ, CHI TRẢ PHỤ CẤP ĐỐI VỚI NHÂN VIÊN Y TẾ ẤP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 75/2009/QĐ-TTg ngày 11 tháng 5 năm 2009 của Thủ tướng Chính phủ về việc quy định chế độ phụ cấp đối với nhân viên y tế thôn, bản;</w:t>
      </w:r>
    </w:p>
    <w:p>
      <w:r>
        <w:t>Căn cứ Thông tư số 07/2013/TT-BYT ngày 08 tháng 3 năm 2013 của Bộ trưởng Bộ Y tế quy định tiêu chuẩn, chức năng, nhiệm vụ của nhân viên y tế thôn, bản;</w:t>
      </w:r>
    </w:p>
    <w:p>
      <w:r>
        <w:t>Căn cứ Nghị quyết số 30/2021/NQ-HĐND ngày 09 tháng 12 năm 2021 của Hội đồng nhân dân tỉnh Hậu Giang quy định nguyên tắc, tiêu chí và định mức phân bổ dự toán chi thường xuyên ngân sách tỉnh Hậu Giang giai đoạn 2022 - 2025;</w:t>
      </w:r>
    </w:p>
    <w:p>
      <w:r>
        <w:t>Theo đề nghị của Giám đốc Sở Y tế.</w:t>
      </w:r>
    </w:p>
    <w:p>
      <w:r>
        <w:t>QUYẾT ĐỊNH:</w:t>
      </w:r>
    </w:p>
    <w:p>
      <w:r>
        <w:t>Điều 1. Phạm vi điều chỉnh và đối tượng áp dụng</w:t>
      </w:r>
    </w:p>
    <w:p>
      <w:r>
        <w:t>1. Phạm vi điều chỉnh</w:t>
      </w:r>
    </w:p>
    <w:p>
      <w:r>
        <w:t>Quyết định này quy định số lượng, quy trình xét chọn, đơn vị quản lý, chi trả phụ cấp đối với nhân viên y tế ấp trên địa bàn tỉnh Hậu Giang.</w:t>
      </w:r>
    </w:p>
    <w:p>
      <w:r>
        <w:t>2. Đối tượng áp dụng</w:t>
      </w:r>
    </w:p>
    <w:p>
      <w:r>
        <w:t>a) Nhân viên y tế ấp làm công tác chăm sóc sức khỏe ban đầu.</w:t>
      </w:r>
    </w:p>
    <w:p>
      <w:r>
        <w:t>b) Các cơ quan, đơn vị, tổ chức và cá nhân thực hiện việc xét chọn, quản lý và chi trả chế độ phụ cấp cho nhân viên y tế ấp.</w:t>
      </w:r>
    </w:p>
    <w:p>
      <w:r>
        <w:t>c) Quyết định này không áp dụng đối với nhân viên y tế tại các khu vực thuộc các phường trên địa bàn tỉnh.</w:t>
      </w:r>
    </w:p>
    <w:p>
      <w:r>
        <w:t>Điều 2. Số lượng nhân viên y tế ấp</w:t>
      </w:r>
    </w:p>
    <w:p>
      <w:r>
        <w:t>Mỗi ấp được bố trí 01 nhân viên y tế ấp.</w:t>
      </w:r>
    </w:p>
    <w:p>
      <w:r>
        <w:t>Điều 3. Quy trình xét chọn nhân viên y tế ấp</w:t>
      </w:r>
    </w:p>
    <w:p>
      <w:r>
        <w:t>1. Trạm Y tế xã, thị trấn gửi số lượng nhân viên y tế ấp cần bổ sung trên địa bàn về Trung tâm Y tế huyện, thị xã, thành phố (sau đây gọi là Trung tâm Y tế cấp huyện).</w:t>
      </w:r>
    </w:p>
    <w:p>
      <w:r>
        <w:t>2. Giám đốc Trung tâm Y tế cấp huyện thành lập Hội đồng xét chọn nhân viên y tế ấp gồm ít nhất 05 (năm) thành viên do Giám đốc hoặc Phó Giám đốc Trung tâm Y tế cấp huyện làm Chủ tịch Hội đồng, mời các thành viên khác gồm: đại diện Phòng Tổ chức - Hành chính Sở Y tế, đại diện Ủy ban nhân dân xã, thị trấn, đại diện lãnh đạo Khoa, phòng thuộc Trung tâm Y tế cấp huyện.</w:t>
      </w:r>
    </w:p>
    <w:p>
      <w:r>
        <w:t>3. Hội đồng xét chọn thông báo công khai việc xét chọn nhân viên y tế ấp trong thời hạn 30 ngày, giao Trạm Y tế xã, thị trấn tiếp nhận hồ sơ, tổng hợp, lập danh sách những người đăng ký tham gia xét chọn nhân viên y tế ấp báo cáo Trung tâm Y tế cấp huyện để tổng hợp trình Hội đồng xét chọn.</w:t>
      </w:r>
    </w:p>
    <w:p>
      <w:r>
        <w:t>4. Hội đồng xét chọn tiến hành họp xét chọn và báo cáo kết quả xét chọn cho Giám đốc Trung tâm Y tế cấp huyện.</w:t>
      </w:r>
    </w:p>
    <w:p>
      <w:r>
        <w:t>5. Giám đốc Trung tâm Y tế cấp huyện phê duyệt kết quả xét chọn nhân viên y tế ấp, ký kết hợp đồng làm việc không chuyên trách đối với nhân viên y tế ấp để giao nhiệm vụ và chi trả chế độ phụ cấp theo quy định. Đồng thời, báo cáo kết quả, danh sách phê duyệt xét chọn nhân viên y tế ấp về Sở Y tế đế quản lý.</w:t>
      </w:r>
    </w:p>
    <w:p>
      <w:r>
        <w:t>6. Trạm Y tế xã, thị trấn tiếp nhận, quản lý, chỉ đạo trực tiếp và hướng dẫn nhân viên y tế ấp thực hiện các nhiệm vụ của nhân viên y tế ấp theo quy định.</w:t>
      </w:r>
    </w:p>
    <w:p>
      <w:r>
        <w:t>Điều 4. Cơ quan quản lý và chi trả chế độ phụ cấp</w:t>
      </w:r>
    </w:p>
    <w:p>
      <w:r>
        <w:t>1. Trung tâm Y tế cấp huyện thực hiện việc tuyển chọn, hợp đồng lao động, chấm dứt hợp đồng lao động và chi trả chế độ phụ cấp cho nhân viên y tế ấp thông qua Trạm Y tế xã, thị trấn.</w:t>
      </w:r>
    </w:p>
    <w:p>
      <w:r>
        <w:t>2. Ủy ban nhân dân xã, thị trấn và Trưởng ấp có trách nhiệm quản lý, giám sát về hoạt động của nhân viên y tế ấp.</w:t>
      </w:r>
    </w:p>
    <w:p>
      <w:r>
        <w:t>3. Trạm Y tế xã, thị trấn trực tiếp quản lý, chỉ đạo, hướng dẫn về chuyên môn nghiệp vụ đối với nhân viên y tế ấp; có trách nhiệm nhận chế độ phụ cấp từ Trung tâm Y tế cấp huyện để chi trả kịp thời cho nhân viên y tế ấp. Hàng năm, tiến hành đánh giá hoạt động đối với đội ngũ này để có các hình thức động viên, khen thưởng kịp thời.</w:t>
      </w:r>
    </w:p>
    <w:p>
      <w:r>
        <w:t>4. Mức phụ cấp đối với nhân viên y tế ấp được chi trả hàng tháng và được thực hiện theo quy định tại Điều 2 Quyết định số 75/2009/QĐ-TTg ngày 11 tháng 5 năm 2009 của Thủ tướng Chính phủ về việc quy định chế độ phụ cấp đối với nhân viên y tế thôn, bản.</w:t>
      </w:r>
    </w:p>
    <w:p>
      <w:r>
        <w:t>Điều 5. Trách nhiệm của các cơ quan, đơn vị</w:t>
      </w:r>
    </w:p>
    <w:p>
      <w:r>
        <w:t>1. Sở Y tế</w:t>
      </w:r>
    </w:p>
    <w:p>
      <w:r>
        <w:t>a) Chỉ đạo, hướng dẫn Trung tâm Y tế cấp huyện, Trạm Y tế xã, thị trấn tổ chức thực hiện Quyết định này.</w:t>
      </w:r>
    </w:p>
    <w:p>
      <w:r>
        <w:t>b) Phối hợp với Sở Tài chính xây dựng và phân bổ ngân sách sự nghiệp y tế hàng năm cho Trung tâm Y tế cấp huyện để chi trả phụ cấp cho nhân viên y tế ấp.</w:t>
      </w:r>
    </w:p>
    <w:p>
      <w:r>
        <w:t>c) Xây dựng và triển khai thực hiện kế hoạch bồi dưỡng, cập nhật kiến thức liên tục đối với nhân viên y tế ấp.</w:t>
      </w:r>
    </w:p>
    <w:p>
      <w:r>
        <w:t>d) Hướng dẫn, kiểm tra, giám sát Trung tâm Y tế cấp huyện triển khai thực hiện công tác tổ chức xét chọn nhân viên y tế ấp theo quy định.</w:t>
      </w:r>
    </w:p>
    <w:p>
      <w:r>
        <w:t>đ) Chỉ đạo, hướng dẫn lồng ghép các hoạt động của nhân viên y tế ấp với cộng tác viên các chương trình y tế nhằm nâng cao hiệu quả hoạt động của nhân viên y tế ấp.</w:t>
      </w:r>
    </w:p>
    <w:p>
      <w:r>
        <w:t>2. Sở Tài chính</w:t>
      </w:r>
    </w:p>
    <w:p>
      <w:r>
        <w:t>Trên cơ sở đề nghị của Sở Y tế, hàng năm tham mưu Ủy ban nhân dân tỉnh bố trí kinh phí sự nghiệp y tế cho ngành Y tế để thực hiện chi trả chế độ phụ cấp nhân viên y tế ấp theo quy định của pháp luật hiện hành.</w:t>
      </w:r>
    </w:p>
    <w:p>
      <w:r>
        <w:t>3. Sở Nội vụ</w:t>
      </w:r>
    </w:p>
    <w:p>
      <w:r>
        <w:t>Phối hợp với Sở Y tế hướng dẫn, kiểm tra, giám sát Trung tâm Y tế cấp huyện tổ chức xét chọn nhân viên y tế ấp theo quy định.</w:t>
      </w:r>
    </w:p>
    <w:p>
      <w:r>
        <w:t>4. Ủy ban nhân dân huyện, thị xã, thành phố</w:t>
      </w:r>
    </w:p>
    <w:p>
      <w:r>
        <w:t>Chỉ đạo Ủy ban nhân dân xã, thị trấn thực hiện quản lý, giám sát về hoạt động đối với nhân viên y tế ấp.</w:t>
      </w:r>
    </w:p>
    <w:p>
      <w:r>
        <w:t>5. Trung tâm Y tế cấp huyện</w:t>
      </w:r>
    </w:p>
    <w:p>
      <w:r>
        <w:t>a) Tổ chức triển khai thực hiện đúng quy định, thẩm quyền về quy trình xét chọn nhân viên y tế ấp, quản lý và chi trả chế độ chính sách đối với nhân viên y tế ấp theo đúng nội dung của Quyết định này, theo dõi kết quả hoạt động của nhân viên y tế ấp, thực hiện chế độ đánh giá, báo cáo cho Sở Y tế định kỳ hàng năm về số lượng và chất lượng của đội ngũ nhân viên y tế ấp.</w:t>
      </w:r>
    </w:p>
    <w:p>
      <w:r>
        <w:t>b) Hàng năm, lập danh sách nhân viên y tế ấp và dự toán ngân sách chi trả phụ cấp cho nhân viên y tế ấp, báo cáo Sở Y tế để tổng hợp, bố trí và phân bổ kinh phí trong nguồn ngân sách sự nghiệp của ngành Y tế.</w:t>
      </w:r>
    </w:p>
    <w:p>
      <w:r>
        <w:t>Điều 6. Điều khoản chuyển tiếp</w:t>
      </w:r>
    </w:p>
    <w:p>
      <w:r>
        <w:t>Đối với người đang làm nhân viên y tế ấp tính đến thời điểm Quyết định này có hiệu lực thi hành nếu đảm bảo các tiêu chuẩn theo quy định tại Điều 2 Thông tư số 07/2013/TT-BYT ngày 08 tháng 3 năm 2013 của Bộ trưởng Bộ Y tế quy định tiêu chuẩn, chức năng, nhiệm vụ của nhân viên y tế thôn, bản được tiếp tục hợp đồng làm nhân viên y tế ấp.</w:t>
      </w:r>
    </w:p>
    <w:p>
      <w:r>
        <w:t>Điều 7.  Quyết định này có hiệu lực từ ngày 19 tháng 5 năm 2023.</w:t>
      </w:r>
    </w:p>
    <w:p>
      <w:r>
        <w:t>Điều 8.  Chánh Văn phòng Ủy ban nhân dân tỉnh, Giám đốc các Sở: Y tế, Tài chính, Nội vụ; Chủ tịch Ủy ban nhân dân huyện, thị xã, thành phố; Giám đốc Trung tâm Y tế cấp huyện; Thủ trưởng cơ quan, đơn vị có liên quan chịu trách nhiệm thi hành Quyết định này./.</w:t>
      </w:r>
    </w:p>
    <w:p>
      <w:r>
        <w:t>Nơi nhận:</w:t>
      </w:r>
    </w:p>
    <w:p>
      <w:r>
        <w:t>- VP. Chính phủ (HN-TP.HCM);</w:t>
      </w:r>
    </w:p>
    <w:p>
      <w:r>
        <w:t>- Bộ Y tế;</w:t>
      </w:r>
    </w:p>
    <w:p>
      <w:r>
        <w:t>- Bộ Tư pháp (Cục Kiểm tra văn bản QPPL);</w:t>
      </w:r>
    </w:p>
    <w:p>
      <w:r>
        <w:t>- TT: TU, HĐND, UBND tỉnh;</w:t>
      </w:r>
    </w:p>
    <w:p>
      <w:r>
        <w:t>- VPTU, các cơ quan tham mưu, giúp việc Tỉnh ủy;</w:t>
      </w:r>
    </w:p>
    <w:p>
      <w:r>
        <w:t>- VP. Đoàn ĐBQH và HĐND tỉnh;</w:t>
      </w:r>
    </w:p>
    <w:p>
      <w:r>
        <w:t>- UBMTTQVN và các đoàn thể tỉnh;</w:t>
      </w:r>
    </w:p>
    <w:p>
      <w:r>
        <w:t>- Như Điều 8;</w:t>
      </w:r>
    </w:p>
    <w:p>
      <w:r>
        <w:t>- Các sở, ban, ngành tỉnh;</w:t>
      </w:r>
    </w:p>
    <w:p>
      <w:r>
        <w:t>- Cơ quan Báo, Đài tỉnh;</w:t>
      </w:r>
    </w:p>
    <w:p>
      <w:r>
        <w:t>- Công báo tỉnh;</w:t>
      </w:r>
    </w:p>
    <w:p>
      <w:r>
        <w:t>- Cổng Thông tin điện tử tỉnh;</w:t>
      </w:r>
    </w:p>
    <w:p>
      <w:r>
        <w:t>- Lưu: VT, NCTH. LHT</w:t>
      </w:r>
    </w:p>
    <w:p>
      <w:r>
        <w:t>TM. ỦY BAN NHÂN DÂN</w:t>
      </w:r>
    </w:p>
    <w:p>
      <w:r>
        <w:t>KT. CHỦ TỊCH</w:t>
      </w:r>
    </w:p>
    <w:p>
      <w:r>
        <w:t>PHÓ CHỦ TỊCH</w:t>
      </w:r>
    </w:p>
    <w:p>
      <w:r>
        <w:t>Hồ Thu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