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1198/QĐ-UBND năm 2023 về Danh mục dự án thu hút đầu tư tại thành phố Cần Thơ giai đoạn 2021-2025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1198/QĐ-UBND</w:t>
      </w:r>
    </w:p>
    <w:p>
      <w:r>
        <w:t>Cần Thơ, ngày 18 tháng 5 năm 2023</w:t>
      </w:r>
    </w:p>
    <w:p>
      <w:r>
        <w:t>QUYẾT ĐỊNH</w:t>
      </w:r>
    </w:p>
    <w:p>
      <w:r>
        <w:t>VỀ VIỆC BAN HÀNH DANH MỤC DỰ ÁN THU HÚT ĐẦU TƯ TẠI THÀNH PHỐ CẦN THƠ GIAI ĐOẠN 2021-2025 (ĐỢT 2)</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 Luật Nhà ở ngày 25 tháng 11 năm 2014; Luật Đất đai ngày 29 tháng 11 năm 2013;</w:t>
      </w:r>
    </w:p>
    <w:p>
      <w:r>
        <w:t>Căn cứ Nghị định số 31/2021/NĐ-CP ngày 26 tháng 3 năm 2021 của Chính phủ quy định chi tiết và hướng dẫn thi hành một số điều của Luật Đầu tư;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Quyết định số 655/QĐ-TTg ngày 12 tháng 5 năm 2017 của Thủ tướng Chính phủ phê duyệt Đề án “Đầu tư xây dựng các thiết chế của công đoàn tại các khu công, khu chế xuất”; Quyết định số 1729/QĐ-TTg ngày 04 tháng 11 năm 2020 của Thủ tướng Chính phủ sửa đổi, bổ sung Quyết định số 655/QĐ-TTg ngày 12 tháng 5 năm 2017 của Thủ tướng Chính phủ phê duyệt Đề án “Đầu tư xây dựng các thiết chế của công đoàn tại các khu công nghiệp, khu chế xuất”;</w:t>
      </w:r>
    </w:p>
    <w:p>
      <w:r>
        <w:t>Căn cứ Quy chế phối hợp số 01/QCPH-TLĐ-UBND ngày 12 tháng 4 năm 2022 giũa Tong Liên đoàn Lao động Việt Nam và Ủy ban nhân dân thành phố Cần Thơ triển khai thực hiện Đề án “Đầu tư xây dựng các thiết chế của công đoàn tại các khu công nghiệp, khu chế xuất”;</w:t>
      </w:r>
    </w:p>
    <w:p>
      <w:r>
        <w:t>Căn cứ kết luận tại phiên họp cho ý kiến đối với các nội dung thuộc thẩm quyền của Ủy ban nhân dân thành phố Cần Thơ tháng 5 năm 2023;</w:t>
      </w:r>
    </w:p>
    <w:p>
      <w:r>
        <w:t>Theo đề nghị của Giám đốc Sở Kế hoạch và Đầu tư tại Công văn số 918/SKHĐT-KT ngày 17 tháng 3 năm 2023.</w:t>
      </w:r>
    </w:p>
    <w:p>
      <w:r>
        <w:t>QUYẾT ĐỊNH:</w:t>
      </w:r>
    </w:p>
    <w:p>
      <w:r>
        <w:t>Điều 1.  Ban hành Danh mục dự án thu hút đầu tư tại thành phố Cần Thơ giai đoạn 2021-2025 (đợt 2), gồm  01 dự án , cụ thể như sau:</w:t>
      </w:r>
    </w:p>
    <w:p>
      <w:r>
        <w:t>1.  Tên dự án:  NHÀ Ở XÃ HỘI TẠI KHU THIẾT CHẾ CÔNG ĐOÀN CẦN THƠ .</w:t>
      </w:r>
    </w:p>
    <w:p>
      <w:r>
        <w:t>2.  Địa điểm thực hiện dự án:</w:t>
      </w:r>
    </w:p>
    <w:p>
      <w:r>
        <w:t>Tại Khu quy hoạch xây dựng Thiết chế Công đoàn tại Khu công nghiệp Trà Nóc II, phường Phước Thới, quận Ô Môn, thành phố Cần Thơ.</w:t>
      </w:r>
    </w:p>
    <w:p>
      <w:r>
        <w:t>Vị trí tiếp giáp như sau:</w:t>
      </w:r>
    </w:p>
    <w:p>
      <w:r>
        <w:t>a) Phía Tây Nam: giáp rạch Mương Ngang, khu dân cư.</w:t>
      </w:r>
    </w:p>
    <w:p>
      <w:r>
        <w:t>b) Phía Tây Bắc: giáp rạch Cái Chôm.</w:t>
      </w:r>
    </w:p>
    <w:p>
      <w:r>
        <w:t>c) Phía Đông Bắc: giáp đường số 7, Khu công nghiệp Trà Nóc II.</w:t>
      </w:r>
    </w:p>
    <w:p>
      <w:r>
        <w:t>d) Phía Đông Nam: giáp khu đất thực hiện dự án Nhà văn hóa, thể thao thuộc thiết chế Công đoàn tại Cần Thơ do Ban Quản lý dự án Thiết chế Công đoàn thuộc Tổng Liên đoàn Lao động Việt Nam đầu tư.</w:t>
      </w:r>
    </w:p>
    <w:p>
      <w:r>
        <w:t>3.  Mục tiêu và đối tượng phục vụ của dự án: Phục vụ nhu cầu về nhà ở của công nhân, đoàn viên công đoàn, người lao động trên địa bàn thành phố Cần Thơ.</w:t>
      </w:r>
    </w:p>
    <w:p>
      <w:r>
        <w:t>4.  Quy mô diện tích dự án: Khoảng 19.373m 2 .</w:t>
      </w:r>
    </w:p>
    <w:p>
      <w:r>
        <w:t>5.  Nguồn vốn đầu tư: Từ 100% nguồn vốn ngoài ngân sách nhà nước.</w:t>
      </w:r>
    </w:p>
    <w:p>
      <w:r>
        <w:t>6.  Thời hạn, tiến độ đầu tư: Dự kiến 30 (ba mươi) tháng, kể từ ngày lựa chọn được nhà đầu tư thực hiện dự án.</w:t>
      </w:r>
    </w:p>
    <w:p>
      <w:r>
        <w:t>7.  Hiện trạng khu đất dự án: Đất do Nhà nước quản lý (đất sạch).</w:t>
      </w:r>
    </w:p>
    <w:p>
      <w:r>
        <w:t>8.  Dự kiến hình thức lựa chọn nhà đầu tư: Đấu thầu lựa chọn nhà đầu tư theo quy định pháp luật hiện hành.</w:t>
      </w:r>
    </w:p>
    <w:p>
      <w:r>
        <w:t>Điều 2.  Quyết định này có hiệu lực thi hành kể từ ngày ký.</w:t>
      </w:r>
    </w:p>
    <w:p>
      <w:r>
        <w:t>Điều 3.  Tổ chức thực hiện</w:t>
      </w:r>
    </w:p>
    <w:p>
      <w:r>
        <w:t>1.  Sở Kế hoạch và Đầu tư là cơ quan đầu mối tiếp nhận hồ sơ đề xuất chủ trương đầu tư dự án do các Nhà đầu tư nộp, xử lý theo thẩm quyền, đảm bảo đúng quy định; đồng thời, hỗ trợ, hướng dẫn, cung cấp thông tin cho các Nhà đầu tư về quy trình, thủ tục đầu tư, chính sách ưu đãi và hỗ trợ đầu tư.</w:t>
      </w:r>
    </w:p>
    <w:p>
      <w:r>
        <w:t>2.  Đề nghị Ban Quản lý dự án Thiết chế Công đoàn thuộc Tổng Liên đoàn Lao động Việt Nam phối hợp với Sở Kế hoạch và Đầu tư tham gia thẩm định hồ sơ đề xuất chủ trương đầu tư dự án do các Nhà đầu tư nộp, đảm bảo ý kiến thẩm định đúng trọng tâm, phù hợp quy định pháp luật hiện hành, phù hợp với Quyết định số 655/QĐ-TTg ngày 12 tháng 5 năm 2017 và Quyết định số 1729/QĐ-TTg ngày 04 tháng 11 năm 2020 của Thủ tướng Chính phủ sửa đổi, bổ sung Quyết định số 655/QĐ-TTg ngày 12 tháng 5 năm 2017 của Thủ tướng Chính phủ phê duyệt Đề án “Đầu tư xây dựng các thiết chế của công đoàn tại các khu công nghiệp, khu chế xuất”.</w:t>
      </w:r>
    </w:p>
    <w:p>
      <w:r>
        <w:t>3.  Sở Xây dựng, Sở Tài nguyên và Môi trường, Sở Tài chính, Liên đoàn Lao động thành phố Cần Thơ và Ủy ban nhân dân quận Ô Môn phối hợp với Sở Kế hoạch và Đầu tư tham gia thẩm định hồ sơ đề xuất chủ trương đầu tư dự án do các Nhà đầu tư nộp, đảm bảo ý kiến thẩm định đúng trọng tâm, phù hợp quy định pháp luật hiện hành; đồng thời, thực hiện các thủ tục có liên quan theo đúng quy định của pháp luật về đấu thầu, đầu tư, xây dựng, đất đai...</w:t>
      </w:r>
    </w:p>
    <w:p>
      <w:r>
        <w:t>Điều 4.  Chánh Văn phòng Ủy ban nhân dân thành phố, Giám đốc Sở Kế hoạch và Đầu tư, Giám đốc Sở Xây dựng, Giám đốc Sở Tài nguyên và Môi trường, Giám đốc Sở Tài chính, Chủ tịch Liên đoàn Lao động thành phố Cân Thơ, Chủ tịch Ủy ban nhân dân quận Ô Môn và đề nghị Trưởng ban Ban Quản lý dự án Thiết chế Công đoàn thuộc Tổng Liên đoàn Lao động Việt Nam chịu trách nhiệm thi hành Quyết định này./.</w:t>
      </w:r>
    </w:p>
    <w:p>
      <w:r>
        <w:t>Nơi nhận:</w:t>
      </w:r>
    </w:p>
    <w:p>
      <w:r>
        <w:t>- Như Điều 4;</w:t>
      </w:r>
    </w:p>
    <w:p>
      <w:r>
        <w:t>- Bộ Kế hoạch và Đầu tư;</w:t>
      </w:r>
    </w:p>
    <w:p>
      <w:r>
        <w:t>- Tổng LĐLĐ VN;</w:t>
      </w:r>
    </w:p>
    <w:p>
      <w:r>
        <w:t>- TT.Thành ủy;</w:t>
      </w:r>
    </w:p>
    <w:p>
      <w:r>
        <w:t>- TT.HĐNDTP;</w:t>
      </w:r>
    </w:p>
    <w:p>
      <w:r>
        <w:t>- CT, PCT.UBNDTP (1AB);</w:t>
      </w:r>
    </w:p>
    <w:p>
      <w:r>
        <w:t>- Báo Cần Thơ;</w:t>
      </w:r>
    </w:p>
    <w:p>
      <w:r>
        <w:t>- Đài PTTH TPCT;</w:t>
      </w:r>
    </w:p>
    <w:p>
      <w:r>
        <w:t>- VP.UBNDTP (3DB);</w:t>
      </w:r>
    </w:p>
    <w:p>
      <w:r>
        <w:t>- Cổng TTĐTTP;</w:t>
      </w:r>
    </w:p>
    <w:p>
      <w:r>
        <w:t>- Lưu: VT.Phát.</w:t>
      </w:r>
    </w:p>
    <w:p>
      <w:r>
        <w:t>(+CvUB950+6459+TBUB41)</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