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1194/QĐ-UBND năm 2023 phê duyệt quy trình thực hiện dịch vụ công trực tuyến trong lĩnh vực Chính quyền địa phương thuộc thẩm quyền giải quyết của Ủy ban nhân dân tỉnh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1194/QĐ-UBND</w:t>
      </w:r>
    </w:p>
    <w:p>
      <w:r>
        <w:t>Quảng Bình, ngày 17 tháng 5 năm 2023</w:t>
      </w:r>
    </w:p>
    <w:p>
      <w:r>
        <w:t>QUYẾT ĐỊNH</w:t>
      </w:r>
    </w:p>
    <w:p>
      <w:r>
        <w:t>PHÊ DUYỆT QUY TRÌNH THỰC HIỆN DỊCH VỤ CÔNG TRỰC TUYẾN TRONG LĨNH VỰC CHÍNH QUYỀN ĐỊA PHƯƠNG THUỘC THẨM QUYỀN GIẢI QUYẾT CỦA UBND TỈNH VÀ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Nội vụ tại Tờ trình số 763/TTr-SNV ngày 05/5/2023 và đề nghị của Chánh Văn phòng UBND tỉnh.</w:t>
      </w:r>
    </w:p>
    <w:p>
      <w:r>
        <w:t>QUYẾT ĐỊNH:</w:t>
      </w:r>
    </w:p>
    <w:p>
      <w:r>
        <w:t>Điều 1.  Phê duyệt kèm theo Quyết định này một (01) quy trình thực hiện dịch vụ công trực tuyến trong lĩnh vực Chính quyền địa phương thuộc thẩm quyền giải quyết của UBND tỉnh và Sở Nội vụ tỉnh Quảng Bình.</w:t>
      </w:r>
    </w:p>
    <w:p>
      <w:r>
        <w:t>Điều 2.  Trên cơ sở các dịch vụ công trực tuyến đã được phê duyệt, Sở Nội vụ, Văn phòng UBND tỉnh,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Nội vụ kèm theo dịch vụ công trực tuyến được cung cấp để tổ chức, cá nhân liên hệ khi cần được hướng dẫn, hỗ trợ.</w:t>
      </w:r>
    </w:p>
    <w:p>
      <w:r>
        <w:t>c) Sở Nội vụ, Văn phòng UBND tỉnh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một cửa điện tử của tỉnh theo quy định.</w:t>
      </w:r>
    </w:p>
    <w:p>
      <w:r>
        <w:t>Điều 3.  Quyết định này có hiệu lực thi hành kể từ ngày ký.</w:t>
      </w:r>
    </w:p>
    <w:p>
      <w:r>
        <w:t>Điều 4.  Chánh Văn phòng UBND tỉnh, Giám đốc Sở Nội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TTHC-VPCP;</w:t>
      </w:r>
    </w:p>
    <w:p>
      <w:r>
        <w:t>- Chủ tịch, các PCT UBND tỉnh;</w:t>
      </w:r>
    </w:p>
    <w:p>
      <w:r>
        <w:t>- Các sở, ban, ngành thuộc UBND tỉnh; (để biết)</w:t>
      </w:r>
    </w:p>
    <w:p>
      <w:r>
        <w:t>- UBND các huyện, thị xã, thành phố; (để biết)</w:t>
      </w:r>
    </w:p>
    <w:p>
      <w:r>
        <w:t>- VP UBND tỉnh: LĐVP, Phòng NC-VX, Bộ phận 1 cửa tại TTPVHCC;</w:t>
      </w:r>
    </w:p>
    <w:p>
      <w:r>
        <w:t>- Lưu: VT, TDNV, KSTTHC.</w:t>
      </w:r>
    </w:p>
    <w:p>
      <w:r>
        <w:t>CHỦ TỊCH</w:t>
      </w:r>
    </w:p>
    <w:p>
      <w:r>
        <w:t>Trần Thắng</w:t>
      </w:r>
    </w:p>
    <w:p>
      <w:r>
        <w:t>PHỤ LỤC</w:t>
      </w:r>
    </w:p>
    <w:p>
      <w:r>
        <w:t>QUY TRÌNH THỰC HIỆN DỊCH VỤ CÔNG TRỰC TUYẾN TRONG LĨNH VỰC CHÍNH QUYỀN ĐỊA PHƯƠNG THUỘC THẨM QUYỀN GIẢI QUYẾT CỦA UBND TỈNH VÀ SỞ NỘI VỤ TỈNH QUẢNG BÌNH</w:t>
      </w:r>
    </w:p>
    <w:p>
      <w:r>
        <w:t>(Kèm theo Quyết định số 1194/QĐ-UBND ngày 17 tháng 5 năm 2023 của Chủ tịch UBND tỉnh Quảng Bình)</w:t>
      </w:r>
    </w:p>
    <w:p>
      <w:r>
        <w:t>Phần I</w:t>
      </w:r>
    </w:p>
    <w:p>
      <w:r>
        <w:t>DANH MỤC DỊCH VỤ CÔNG TRỰC TUYẾN</w:t>
      </w:r>
    </w:p>
    <w:p>
      <w:r>
        <w:t>STT</w:t>
      </w:r>
    </w:p>
    <w:p>
      <w:r>
        <w:t>Tên dịch vụ công</w:t>
      </w:r>
    </w:p>
    <w:p>
      <w:r>
        <w:t>Mức độ dịch vụ công trực tuyến</w:t>
      </w:r>
    </w:p>
    <w:p>
      <w:r>
        <w:t>Mã số TTHC</w:t>
      </w:r>
    </w:p>
    <w:p>
      <w:r>
        <w:t>Số trang</w:t>
      </w:r>
    </w:p>
    <w:p>
      <w:r>
        <w:t>1</w:t>
      </w:r>
    </w:p>
    <w:p>
      <w:r>
        <w:t>Thủ tục phân loại đơn vị hành chính cấp xã</w:t>
      </w:r>
    </w:p>
    <w:p>
      <w:r>
        <w:t>DVCTT toàn trình</w:t>
      </w:r>
    </w:p>
    <w:p>
      <w:r>
        <w:t>1.000989.000.00.00.H46</w:t>
      </w:r>
    </w:p>
    <w:p>
      <w:r>
        <w:t>02</w:t>
      </w:r>
    </w:p>
    <w:p>
      <w:r>
        <w:t>Phần II</w:t>
      </w:r>
    </w:p>
    <w:p>
      <w:r>
        <w:t>CÁC QUY TRÌNH THỰC HIỆN DỊCH VỤ CÔNG TRỰC TUYẾN</w:t>
      </w:r>
    </w:p>
    <w:p>
      <w:r>
        <w:t>Quy trình số: 01-SNV-CQĐP</w:t>
      </w:r>
    </w:p>
    <w:p>
      <w:r>
        <w:t>QUY TRÌNH THỰC HIỆN DỊCH VỤ CÔNG TRỰC TUYẾN TOÀN TRÌNH ĐỐI VỚI THỦ TỤC PHÂN LOẠI ĐƠN VỊ HÀNH CHÍNH CẤP XÃ</w:t>
      </w:r>
    </w:p>
    <w:p>
      <w:r>
        <w:t>Mã số TTHC: 1.000989.000.00.00.H46</w:t>
      </w:r>
    </w:p>
    <w:p>
      <w:r>
        <w:t>Áp dụng tại cơ quan: UBND tỉnh, Văn phòng UBND tỉnh và Sở Nội vụ</w:t>
      </w:r>
    </w:p>
    <w:p>
      <w:r>
        <w:t>Quy trình</w:t>
      </w:r>
    </w:p>
    <w:p>
      <w:r>
        <w:t>Đối tượng thực hiện</w:t>
      </w:r>
    </w:p>
    <w:p>
      <w:r>
        <w:t>Nội dung công việc</w:t>
      </w:r>
    </w:p>
    <w:p>
      <w:r>
        <w:t>Thời gian thực hiện</w:t>
      </w:r>
    </w:p>
    <w:p>
      <w:r>
        <w:t>Nộp hồ sơ</w:t>
      </w:r>
    </w:p>
    <w:p>
      <w:r>
        <w:t>Tổ chức nộp hồ sơ (UBND cấp huyện)</w:t>
      </w:r>
    </w:p>
    <w:p>
      <w:r>
        <w:t>I. Nộp hồ sơ trực tuyến:</w:t>
      </w:r>
    </w:p>
    <w:p>
      <w:r>
        <w:t>1. Truy nhập Cổng dịch vụ công trực tuyến trên mạng internet tại địa chỉ: https://dichvucong.quangbinh.gov.vn.</w:t>
      </w:r>
    </w:p>
    <w:p>
      <w:r>
        <w:t>2. Đăng ký/ Đăng nhập vào Hệ thống bằng tài khoản của cơ quan, đơn vị.</w:t>
      </w:r>
    </w:p>
    <w:p>
      <w:r>
        <w:t>3. Chọn cơ quan thực hiện là Sở Nội vụ, tại danh sách dịch vụ công lựa chọn dịch vụ  "Phân loại đơn vị hành chính cấp xã”.</w:t>
      </w:r>
    </w:p>
    <w:p>
      <w:r>
        <w:t>4. Cập nhật, số hóa đầy đủ các thành phần hồ sơ, bao gồm:</w:t>
      </w:r>
    </w:p>
    <w:p>
      <w:r>
        <w:t>a) Tờ trình của Ủy ban nhân dân cấp huyện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b) Nghị quyết của Hội đồng nhân dân cấp xã  (Hình thức nộp: Bản điện tử có chữ ký số của HĐND cấp xã; trường hợp nộp bản scan (bản chụp) thì người nộp mang bản chính đến nộp trực tiếp khi đến nhận kết quả/ hoặc gửi qua dịch vụ bưu chính công ích) ;</w:t>
      </w:r>
    </w:p>
    <w:p>
      <w:r>
        <w:t>c) Báo cáo thuyết trình đánh giá các tiêu chuẩn phân loại đơn vị hành chính  (Hình thức nộp: Bản điện tử có chữ ký số; trường hợp nộp bản scan (bản chụp) thì người nộp mang bản chính đến nộp trực tiếp khi đến nhận kết quả/ hoặc gửi qua dịch vụ bưu chính công ích) ;</w:t>
      </w:r>
    </w:p>
    <w:p>
      <w:r>
        <w:t>d) Bảng thống kê số liệu tiêu chuẩn làm cơ sở xác định các tiêu chuẩn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đ) Bản đồ xác định vị trí đơn vị hành chính được phân loại  (Hình thức nộp: bản scan (bản chụp)) ;</w:t>
      </w:r>
    </w:p>
    <w:p>
      <w:r>
        <w:t>e) Các văn bản của cơ quan có thẩm quyền quyết định hoặc xác nhận về tiêu chuẩn của yếu tố đặc thù  (Hình thức nộp: Bản điện tử có chữ ký số của cơ quan, tổ chức có thẩm quyền; trường hợp nộp bản scan (bản chụp) thì người nộp mang bản chính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tiếp nhận và trả kết quả” Sở Nội vụ tỉnh Quảng Bình  (Số 72 đường Ngô Quyền, TP. Đồng Hới, Quảng Bình)  hoặc qua dịch vụ bưu chính công ích theo thành phần hồ sơ và hướng dẫn nêu trên.</w:t>
      </w:r>
    </w:p>
    <w:p>
      <w:r>
        <w:t>Bước 1</w:t>
      </w:r>
    </w:p>
    <w:p>
      <w:r>
        <w:t>Cán bộ tiếp nhận hồ sơ và trả kết quả Sở Nội vụ</w:t>
      </w:r>
    </w:p>
    <w:p>
      <w:r>
        <w:t>1. Kiểm tra, hoàn thiện thông tin của người nộp hồ sơ. Xác nhận hình thức nộp hồ sơ: Trực tiếp /hoặc trực tuyến /hoặc qua dịch vụ bưu chính.</w:t>
      </w:r>
    </w:p>
    <w:p>
      <w:r>
        <w:t>2. Kiểm tra thành phần hồ sơ điện tử:</w:t>
      </w:r>
    </w:p>
    <w:p>
      <w:r>
        <w:t>- Trường hợp hồ sơ đầy đủ, hợp lệ: Tiếp nhận, cập nhật lưu trữ hồ sơ điện tử; chuyển đến Lãnh đạo Phòng Xây dựng chính quyền và Tổ chức biên chế (Phòng XDCQ&amp;TCBC)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3</w:t>
      </w:r>
    </w:p>
    <w:p>
      <w:r>
        <w:t>Chuyên viên phòng XDCQ&amp;TCBC</w:t>
      </w:r>
    </w:p>
    <w:p>
      <w:r>
        <w:t>Chuyên viên phòng XDCQ&amp;TCBC tham mưu xử lý:</w:t>
      </w:r>
    </w:p>
    <w:p>
      <w:r>
        <w:t>- Tham mưu thành lập Hội đồng thẩm định;</w:t>
      </w:r>
    </w:p>
    <w:p>
      <w:r>
        <w:t>- Hội đồng thẩm định làm việc, ban hành Kết luận thẩm định kết quả phân loại đơn vị hành chính cấp xã.</w:t>
      </w:r>
    </w:p>
    <w:p>
      <w:r>
        <w:t>- Văn bản báo cáo Chủ tịch UBND tỉnh xem xét, ký quyết định phân loại đơn vị hành chính (kèm theo dự thảo quyết định).</w:t>
      </w:r>
    </w:p>
    <w:p>
      <w:r>
        <w:t>Trường hợp cần bổ sung, hoàn thiện hồ sơ, chuyển về “Bộ phận tiếp nhận và trả kết quả” (kèm văn bản hướng dẫn, nêu rõ lý do, nội dung bổ sung...).</w:t>
      </w:r>
    </w:p>
    <w:p>
      <w:r>
        <w:t>38 ngày làm việc</w:t>
      </w:r>
    </w:p>
    <w:p>
      <w:r>
        <w:t>Bước 4</w:t>
      </w:r>
    </w:p>
    <w:p>
      <w:r>
        <w:t>Lãnh đạo phòng XDCQ&amp;TCBC</w:t>
      </w:r>
    </w:p>
    <w:p>
      <w:r>
        <w:t>Trưởng phòng XDCQ&amp;TCBC thẩm tra, trình Lãnh đạo Sở ký duyệt kết quả giải quyết. Trường hợp điều chỉnh, sửa đổi, bổ sung dự thảo kết quả giải quyết, chuyển về chuyên viên xử lý.</w:t>
      </w:r>
    </w:p>
    <w:p>
      <w:r>
        <w:t>03 ngày làm việc</w:t>
      </w:r>
    </w:p>
    <w:p>
      <w:r>
        <w:t>Bước 5</w:t>
      </w:r>
    </w:p>
    <w:p>
      <w:r>
        <w:t>Lãnh đạo Sở Nội vụ</w:t>
      </w:r>
    </w:p>
    <w:p>
      <w:r>
        <w:t>Lãnh đạo Sở phê duyệt văn bản trình Chủ tịch UBND tỉnh xem xét, ký Quyết định phân loại đơn vị hành chính cấp xã.</w:t>
      </w:r>
    </w:p>
    <w:p>
      <w:r>
        <w:t>Trường hợp điều chỉnh, sửa đổi, bổ sung dự thảo kết quả giải quyết, chuyển về chuyên viên xử lý.</w:t>
      </w:r>
    </w:p>
    <w:p>
      <w:r>
        <w:t>02 ngày làm việc</w:t>
      </w:r>
    </w:p>
    <w:p>
      <w:r>
        <w:t>Bước 6</w:t>
      </w:r>
    </w:p>
    <w:p>
      <w:r>
        <w:t>Chuyên viên phòng XDCQ&amp;TCBC</w:t>
      </w:r>
    </w:p>
    <w:p>
      <w:r>
        <w:t>Phối hợp với Văn thư vào số văn bản, lưu trữ hồ sơ, chuyển hồ sơ liên thông cho Bộ phận tiếp nhận hồ sơ của Văn phòng UBND tỉnh tại Trung tâm Phục vụ hành chính công.</w:t>
      </w:r>
    </w:p>
    <w:p>
      <w:r>
        <w:t>04 giờ làm việc</w:t>
      </w:r>
    </w:p>
    <w:p>
      <w:r>
        <w:t>Bước 7</w:t>
      </w:r>
    </w:p>
    <w:p>
      <w:r>
        <w:t>Cán bộ tiếp nhận hồ sơ của VP UBND tỉnh tại Trung tâm PVHCC tỉnh</w:t>
      </w:r>
    </w:p>
    <w:p>
      <w:r>
        <w:t>Cán bộ tiếp nhận hồ sơ của Văn phòng UBND tỉnh tại Trung tâm Phục vụ hành chính công chuyển hồ sơ, kết quả liên thông cho chuyên viên Văn phòng UBND tỉnh.</w:t>
      </w:r>
    </w:p>
    <w:p>
      <w:r>
        <w:t>04 giờ làm việc</w:t>
      </w:r>
    </w:p>
    <w:p>
      <w:r>
        <w:t>Bước 8</w:t>
      </w:r>
    </w:p>
    <w:p>
      <w:r>
        <w:t>Chuyên viên Văn phòng UBND tỉnh</w:t>
      </w:r>
    </w:p>
    <w:p>
      <w:r>
        <w:t>Chuyên viên Văn phòng UBND tỉnh kiểm tra, xử lý hồ sơ, trình Lãnh đạo Văn phòng UBND và Chủ tịch UBND tỉnh ký Quyết định phân loại đơn vị hành chính cấp xã.</w:t>
      </w:r>
    </w:p>
    <w:p>
      <w:r>
        <w:t>Trường hợp cần điều chỉnh, bổ sung dự thảo kết quả giải quyết, chuyển về Bộ phận tiếp nhận hồ sơ của Văn phòng UBND tỉnh để chuyển cho Sở Nội vụ.</w:t>
      </w:r>
    </w:p>
    <w:p>
      <w:r>
        <w:t>14 ngày làm việc</w:t>
      </w:r>
    </w:p>
    <w:p>
      <w:r>
        <w:t>Bước 9</w:t>
      </w:r>
    </w:p>
    <w:p>
      <w:r>
        <w:t>Cán bộ tiếp nhận hồ sơ của VP UBND tỉnh tại Trung tâm PVHCC tỉnh</w:t>
      </w:r>
    </w:p>
    <w:p>
      <w:r>
        <w:t>Cán bộ tiếp nhận hồ sơ của Văn phòng UBND tỉnh tại Trung tâm Phục vụ hành chính công thông báo và chuyển hồ sơ, kết quả liên thông cho Sở Nội vụ.</w:t>
      </w:r>
    </w:p>
    <w:p>
      <w:r>
        <w:t>04 giờ làm việc</w:t>
      </w:r>
    </w:p>
    <w:p>
      <w:r>
        <w:t>Bước 10</w:t>
      </w:r>
    </w:p>
    <w:p>
      <w:r>
        <w:t>Cán bộ tiếp nhận hồ sơ và trả kết quả Sở Nội vụ</w:t>
      </w:r>
    </w:p>
    <w:p>
      <w:r>
        <w:t>Cán bộ tiếp nhận hồ sơ tại Bộ phận một cửa Sở Nội vụ:</w:t>
      </w:r>
    </w:p>
    <w:p>
      <w:r>
        <w:t>- Xác nhận trên phần mềm một cửa và kết quả TTHC đã có tại bộ phận một cửa; thông báo cho tổ chức, cá nhân theo hình thức đăng ký.</w:t>
      </w:r>
    </w:p>
    <w:p>
      <w:r>
        <w:t>- Chuyển hồ sơ, kết quả liên thông cho phòng XDCQ&amp;TCBC để lưu hồ sơ, vào sổ theo dõi.</w:t>
      </w:r>
    </w:p>
    <w:p>
      <w:r>
        <w:t>04 giờ làm việc</w:t>
      </w:r>
    </w:p>
    <w:p>
      <w:r>
        <w:t>Nhận kết quả</w:t>
      </w:r>
    </w:p>
    <w:p>
      <w:r>
        <w:t>Tổ chức nộp hồ sơ</w:t>
      </w:r>
    </w:p>
    <w:p>
      <w:r>
        <w:t>- Nhận kết quả TTHC theo hình thức đã đăng ký: Trực tiếp /hoặc qua dịch vụ bưu chính công ích/ hoặc trực tuyến.</w:t>
      </w:r>
    </w:p>
    <w:p>
      <w:r>
        <w:t>- Xuất trình đối chiếu hoặc nộp bản giấy các hồ sơ, văn bản điện tử có yêu cầu xác thực bằng chữ ký số nhưng chưa được ký số và thành phần hồ sơ là bản scan (bản chụp) khi đến nhận kết quả hoặc gửi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60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