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1187/QĐ-TTg năm 2023 về danh sách đơn vị sự nghiệp công lập trực thuộc Bộ Thông tin và Truyền thông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1187/QĐ-TTg</w:t>
      </w:r>
    </w:p>
    <w:p>
      <w:r>
        <w:t>Hà Nội, ngày 24 tháng 11 năm 2023</w:t>
      </w:r>
    </w:p>
    <w:p>
      <w:r>
        <w:t>QUYẾT ĐỊNH</w:t>
      </w:r>
    </w:p>
    <w:p>
      <w:r>
        <w:t>BAN HÀNH DANH SÁCH CÁC ĐƠN VỊ SỰ NGHIỆP CÔNG LẬP TRỰC THUỘC BỘ THÔNG TIN VÀ TRUYỀN THÔNG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120/2020/NĐ-CP ngày 07 tháng 10 năm 2020 của Chính phủ quy định về thành lập, tổ chức lại, giải thể đơn vị sự nghiệp công lập;</w:t>
      </w:r>
    </w:p>
    <w:p>
      <w:r>
        <w:t>Căn cứ Nghị định số 48/2022/NĐ-CP ngày 26 tháng 7 năm 2022 của Chính phủ quy định chức năng, nhiệm vụ, quyền hạn và cơ cấu tổ chức của Bộ Thông tin và Truyền thông;</w:t>
      </w:r>
    </w:p>
    <w:p>
      <w:r>
        <w:t>Theo đề nghị của Bộ trưởng Bộ Thông tin và Truyền thông.</w:t>
      </w:r>
    </w:p>
    <w:p>
      <w:r>
        <w:t>QUYẾT ĐỊNH:</w:t>
      </w:r>
    </w:p>
    <w:p>
      <w:r>
        <w:t>Điều 1. Các đơn vị sự nghiệp công lập trực thuộc Bộ Thông tin và Truyền thông, gồm:</w:t>
      </w:r>
    </w:p>
    <w:p>
      <w:r>
        <w:t>1. Trung tâm Internet Việt Nam.</w:t>
      </w:r>
    </w:p>
    <w:p>
      <w:r>
        <w:t>2. Trung tâm Chứng thực điện tử quốc gia.</w:t>
      </w:r>
    </w:p>
    <w:p>
      <w:r>
        <w:t>3. Viện Công nghệ số và Chuyển đổi số quốc gia (được đổi tên từ Viện Công nghiệp phần mềm và nội dung số Việt Nam).</w:t>
      </w:r>
    </w:p>
    <w:p>
      <w:r>
        <w:t>4. Quỹ Dịch vụ Viễn thông công ích Việt Nam.</w:t>
      </w:r>
    </w:p>
    <w:p>
      <w:r>
        <w:t>5. Trường Cao đẳng Thông tin và Truyền thông.</w:t>
      </w:r>
    </w:p>
    <w:p>
      <w:r>
        <w:t>6. Nhà Xuất bản Thông tin và Truyền thông.</w:t>
      </w:r>
    </w:p>
    <w:p>
      <w:r>
        <w:t>Điều 2. Hiệu lực thi hành</w:t>
      </w:r>
    </w:p>
    <w:p>
      <w:r>
        <w:t>1. Quyết định này có hiệu lực thi hành kể từ ngày ký ban hành.</w:t>
      </w:r>
    </w:p>
    <w:p>
      <w:r>
        <w:t>2. Quyết định này thay thế Quyết định số 1901/QĐ-TTg ngày 29 tháng 11 năm 2017 của Thủ tướng Chính phủ ban hành danh sách các đơn vị sự nghiệp công lập trực thuộc Bộ Thông tin và Truyền thông.</w:t>
      </w:r>
    </w:p>
    <w:p>
      <w:r>
        <w:t>Điều 3. Trách nhiệm thi hành</w:t>
      </w:r>
    </w:p>
    <w:p>
      <w:r>
        <w:t>Các Bộ trưởng, Thủ trưởng cơ quan ngang bộ, Thủ trưởng cơ quan thuộc Chính phủ, Chủ tịch Ủy ban nhân dân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KGVX, PL, KTTH, Cục KSTT, Công báo;</w:t>
      </w:r>
    </w:p>
    <w:p>
      <w:r>
        <w:t>- Lưu: VT, TCCV (3).</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