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1176/QĐ-BKHCN năm 2024 hủy bỏ Tiêu chuẩn quốc gia về Sơn tường dạng nhũ tương do Bộ trưởng Bộ Khoa học và Công nghệ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1176/QĐ-BKHCN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1176/QĐ-BKHCN</w:t>
      </w:r>
    </w:p>
    <w:p>
      <w:r>
        <w:t>Hà Nội, ngày 31 tháng 05 năm 2024</w:t>
      </w:r>
    </w:p>
    <w:p>
      <w:r>
        <w:t>QUYẾT ĐỊNH</w:t>
      </w:r>
    </w:p>
    <w:p>
      <w:r>
        <w:t>VỀ VIỆC HỦY BỎ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1659/BXD-KHCN ngày 19 tháng 4 năm 2024;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05 Tiêu chuẩn quốc gia (TCVN) sau đây:</w:t>
      </w:r>
    </w:p>
    <w:p>
      <w:r>
        <w:t>1.</w:t>
      </w:r>
    </w:p>
    <w:p>
      <w:r>
        <w:t>TCVN 8653 - 1:2012</w:t>
      </w:r>
    </w:p>
    <w:p>
      <w:r>
        <w:t>Sơn tường dạng nhũ tương - Phương pháp thử - Phần 1: Xác định trạng thái sơn trong thùng chứa, đặc tính thi công, độ ổn định ở nhiệt độ thấp và ngoại quan màng sơn.</w:t>
      </w:r>
    </w:p>
    <w:p>
      <w:r>
        <w:t>2.</w:t>
      </w:r>
    </w:p>
    <w:p>
      <w:r>
        <w:t>TCVN 8653 - 2:2012</w:t>
      </w:r>
    </w:p>
    <w:p>
      <w:r>
        <w:t>Sơn tường dạng nhũ tương - Phương pháp thử - Phần 2: Xác định độ bền nước của màng sơn.</w:t>
      </w:r>
    </w:p>
    <w:p>
      <w:r>
        <w:t>3.</w:t>
      </w:r>
    </w:p>
    <w:p>
      <w:r>
        <w:t>TCVN 8653 - 3:2012</w:t>
      </w:r>
    </w:p>
    <w:p>
      <w:r>
        <w:t>Sơn tường dạng nhũ tương - Phương pháp thử - Phần 3: Xác định độ bền kiềm của màng sơn.</w:t>
      </w:r>
    </w:p>
    <w:p>
      <w:r>
        <w:t>4.</w:t>
      </w:r>
    </w:p>
    <w:p>
      <w:r>
        <w:t>TCVN 8653 - 4:2012</w:t>
      </w:r>
    </w:p>
    <w:p>
      <w:r>
        <w:t>Sơn tường dạng nhũ tương - Phương pháp thử - Phần 4: Xác định độ bền rửa trôi của màng sơn.</w:t>
      </w:r>
    </w:p>
    <w:p>
      <w:r>
        <w:t>5.</w:t>
      </w:r>
    </w:p>
    <w:p>
      <w:r>
        <w:t>TCVN 8653 - 5:2012</w:t>
      </w:r>
    </w:p>
    <w:p>
      <w:r>
        <w:t>Sơn tường dạng nhũ tương - Phương pháp thử - Phần 5: Xác định độ bền chu kỳ nóng lạnh của màng sơn.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Bộ Xây dựng;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