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117/2025/QĐ-UBND sửa đổi Quyết định của Ủy ban nhân dân thành phố Huế trong lĩnh vực Quản lý nhà nước về xây dựng (sửa đổi Quyết định quy định về quản lý hoạt động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117/2025/QĐ-UBND</w:t>
      </w:r>
    </w:p>
    <w:p>
      <w:r>
        <w:t>Huế, ngày 12 tháng 11 năm 2025</w:t>
      </w:r>
    </w:p>
    <w:p>
      <w:r>
        <w:t>QUYẾT ĐỊNH</w:t>
      </w:r>
    </w:p>
    <w:p>
      <w:r>
        <w:t>SỬA ĐỔI, BỔ SUNG MỘT SỐ ĐIỀU CỦA CÁC QUYẾT ĐỊNH CỦA ỦY BAN NHÂN DÂN THÀNH PHỐ HUẾ TRONG LĨNH VỰC QUẢN LÝ NHÀ NƯỚC VỀ XÂY DỰNG (SỬA ĐỔI, BỔ SUNG MỘT SỐ ĐIỀU CỦA CÁC QUYẾT ĐỊNH QUY ĐỊNH VỀ QUẢN LÝ HOẠT ĐỘNG GIAO THÔNG VẬN TẢI)</w:t>
      </w:r>
    </w:p>
    <w:p>
      <w:r>
        <w:t>Căn cứ Luật Tổ chức chính quyền địa phương số 72/2025/QH15;</w:t>
      </w:r>
    </w:p>
    <w:p>
      <w:r>
        <w:t>Căn cứ Luật Ban hành văn bản quy phạm pháp luật số 64/2025/QH15 sửa đổi, bổ sung bởi Luật số 87/2025/QH15;</w:t>
      </w:r>
    </w:p>
    <w:p>
      <w:r>
        <w:t>Căn cứ Luật Trật tự, an toàn giao thông đường bộ số 36/2024/QH15;</w:t>
      </w:r>
    </w:p>
    <w:p>
      <w:r>
        <w:t>Căn cứ Luật Đường bộ số 35/2024/QH15;</w:t>
      </w:r>
    </w:p>
    <w:p>
      <w:r>
        <w:t>Căn cứ Nghị định số 151/2024/NĐ-CP của Chính phủ quy định chi tiết một số điều và biện pháp thi hành Luật Trật tự, an toàn giao thông đường bộ;</w:t>
      </w:r>
    </w:p>
    <w:p>
      <w:r>
        <w:t>Căn cứ Nghị định số 158/2024/NĐ-CP của Chính phủ quy định về hoạt động vận tải đường bộ;</w:t>
      </w:r>
    </w:p>
    <w:p>
      <w:r>
        <w:t>Căn cứ Nghị định số 165/2024/NĐ-CP của Chính phủ quy định chi tiết, hướng dẫn thi hành một số điều của Luật Đường bộ và Điều 77 Luật Trật tự, an toàn giao thông đường bộ;</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về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 của Chính phủ về kiểm tra, rà soát, hệ thống hóa và xử lý văn bản quy phạm pháp luật;</w:t>
      </w:r>
    </w:p>
    <w:p>
      <w:r>
        <w:t>Theo đề nghị của Giám đốc Sở Xây dựng, Ủy ban nhân dân thành phố ban hành Quyết định sửa đổi, bổ sung một số điều của các quyết định của Ủy ban nhân dân thành phố ban hành thuộc lĩnh vực quản lý nhà nước về xây dựng (Sửa đổi, bổ sung một số điều của các Quyết định quy định về quản lý hoạt động giao thông vận tải).</w:t>
      </w:r>
    </w:p>
    <w:p>
      <w:r>
        <w:t>Chương I</w:t>
      </w:r>
    </w:p>
    <w:p>
      <w:r>
        <w:t>SỬA ĐỔI, BỔ SUNG MỘT SỐ ĐIỀU CỦA QUYẾT ĐỊNH SỐ 31/2025/QĐ-UBND NGÀY 31 THÁNG 3 NĂM 2025 CỦA ỦY BAN NHÂN DÂN THÀNH PHỐ HUẾ QUY ĐỊNH VỀ THỜI GIAN, PHẠM VI HOẠT ĐỘNG VẬN CHUYỂN HÀNH KHÁCH BẰNG XE BỐN BÁNH CÓ GẮN ĐỘNG CƠ VÀ HOẠT ĐỘNG VẬN CHUYỂN HÀNG HÓA BẰNG XE CHỞ HÀNG BỐN BÁNH CÓ GẮN ĐỘNG CƠ TRÊN ĐỊA BÀN THÀNH PHỐ HUẾ</w:t>
      </w:r>
    </w:p>
    <w:p>
      <w:r>
        <w:t>Điều 1 .  Sửa đổi, bổ sung Điều 3 Quyết định</w:t>
      </w:r>
    </w:p>
    <w:p>
      <w:r>
        <w:t>“Điều 3. Tổ chức thực hiện</w:t>
      </w:r>
    </w:p>
    <w:p>
      <w:r>
        <w:t>Chánh Văn phòng Ủy ban nhân dân thành phố; Giám đốc các Sở: Xây dựng, Tài chính, Công thương, Khoa học và Công nghệ; Giám đốc Công an thành phố; Chủ tịch Ủy ban nhân dân cấp xã và Thủ trưởng các cơ quan, đơn vị có liên quan chịu trách nhiệm thi hành Quyết định này.”</w:t>
      </w:r>
    </w:p>
    <w:p>
      <w:r>
        <w:t>Điều 2. Thay thế một số cụm từ</w:t>
      </w:r>
    </w:p>
    <w:p>
      <w:r>
        <w:t>Thay thế cụm từ “Ủy ban nhân dân các quận, huyện, thị xã” bằng cụm từ “Ủy ban nhân dân cấp xã” tại điểm b khoản 1; điểm a khoản 3; khoản 4 của Điều 6 Quy định ban hành kèm theo Quyết định số 31/2025/QĐ-UBND ngày 31 tháng 3 năm 2025 của UBND thành phố Huế.</w:t>
      </w:r>
    </w:p>
    <w:p>
      <w:r>
        <w:t>Chương II</w:t>
      </w:r>
    </w:p>
    <w:p>
      <w:r>
        <w:t>SỬA ĐỔI, BỔ SUNG MỘT SỐ ĐIỀU CỦA QUYẾT ĐỊNH SỐ 48/2025/QĐ-UBND NGÀY 12 THÁNG 5 NĂM 2025 CỦA ỦY BAN NHÂN DÂN THÀNH PHỐ QUY ĐỊNH PHẠM VI HOẠT ĐỘNG CỦA XE THÔ SƠ, XE CHỞ HÀNG BỐN BÁNH CÓ GẮN ĐỘNG CƠ, XE CHỞ NGƯỜI BỐN BÁNH CÓ GẮN ĐỘNG CƠ TRÊN ĐỊA BÀN THÀNH PHỐ HUẾ</w:t>
      </w:r>
    </w:p>
    <w:p>
      <w:r>
        <w:t>Điều 3. Thay thế một số cụm từ</w:t>
      </w:r>
    </w:p>
    <w:p>
      <w:r>
        <w:t>1. Thay thế cụm từ “Ủy ban nhân dân các quận, huyện, thị xã”; cụm từ “Ủy ban nhân dân cấp huyện, cấp xã” thành cụm từ “Ủy ban nhân dân cấp xã” tại: điểm a, điểm b khoản 1; điểm a khoản 2; khoản 3; khoản 4 Điều 4.</w:t>
      </w:r>
    </w:p>
    <w:p>
      <w:r>
        <w:t>2. Thay thế cụm từ “Công an cấp xã, phường, thị trấn” thành cụm từ “Công an cấp xã” tại điểm b khoản 2 Điều 4.</w:t>
      </w:r>
    </w:p>
    <w:p>
      <w:r>
        <w:t>Điều 4. Sửa đổi, bổ sung Điều 6</w:t>
      </w:r>
    </w:p>
    <w:p>
      <w:r>
        <w:t>“Điều 6. Trách nhiệm thi hành</w:t>
      </w:r>
    </w:p>
    <w:p>
      <w:r>
        <w:t>Chánh Văn phòng Ủy ban nhân dân thành phố; Giám đốc các Sở: Xây dựng, Tài chính, Công thương, Khoa học và Công nghệ; Giám đốc Công an thành phố; Chủ tịch Ủy ban nhân dân cấp xã và Thủ trưởng các cơ quan, đơn vị có liên quan chịu trách nhiệm thi hành Quyết định này.”</w:t>
      </w:r>
    </w:p>
    <w:p>
      <w:r>
        <w:t>Chương III</w:t>
      </w:r>
    </w:p>
    <w:p>
      <w:r>
        <w:t>SỬA ĐỔI, BỔ SUNG MỘT SỐ ĐIỀU CỦA QUYẾT ĐỊNH SỐ 49/2025/QĐ-UBND NGÀY 12 THÁNG 5 NĂM 2025 CỦA ỦY BAN NHÂN DÂN THÀNH PHỐ QUY ĐỊNH VỀ QUẢN LÝ VÀ SỬ DỤNG XE MÔ TÔ, XE GẮN MÁY, XE THÔ SƠ ĐỂ KINH DOANH VẬN CHUYỂN HÀNH KHÁCH, HÀNG HÓA TRÊN ĐỊA BÀN THÀNH PHỐ HUẾ</w:t>
      </w:r>
    </w:p>
    <w:p>
      <w:r>
        <w:t>Điều 5. Sửa đổi, bổ sung Điều 3 Quyết định</w:t>
      </w:r>
    </w:p>
    <w:p>
      <w:r>
        <w:t>“Điều 3. Trách nhiệm thi hành</w:t>
      </w:r>
    </w:p>
    <w:p>
      <w:r>
        <w:t>Chánh Văn phòng Ủy ban nhân dân thành phố; Giám đốc các Sở: Xây dựng, Tài chính, Nội vụ, Công thương, Khoa học và Công nghệ; Giám đốc Công an thành phố; Chủ tịch Ủy ban nhân dân cấp xã và Thủ trưởng các cơ quan, đơn vị, cá nhân có liên quan chịu trách nhiệm thi hành Quyết định này.”</w:t>
      </w:r>
    </w:p>
    <w:p>
      <w:r>
        <w:t>Điều 6. Thay thế một số cụm từ</w:t>
      </w:r>
    </w:p>
    <w:p>
      <w:r>
        <w:t>Thay thế cụm từ “Ủy ban nhân dân các quận, huyện, thị xã”; “Ủy ban nhân dân cấp huyện, cấp xã” thành cụm từ “Ủy ban nhân dân cấp xã” tại điểm a, điểm b khoản 1; khoản 2 của Điều 7 Quy định ban hành kèm theo Quyết định số 49/2025/QĐ-UBND ngày 12 tháng 5 năm 2025 của UBND thành phố Huế.</w:t>
      </w:r>
    </w:p>
    <w:p>
      <w:r>
        <w:t>Chương IV</w:t>
      </w:r>
    </w:p>
    <w:p>
      <w:r>
        <w:t>SỬA ĐỔI, BỔ SUNG MỘT SỐ ĐIỀU CỦA QUYẾT ĐỊNH SỐ 52/2025/QĐ-UBND NGÀY 15 THÁNG 5 NĂM 2025 CỦA ỦY BAN NHÂN DÂN THÀNH PHỐ QUY ĐỊNH VỀ HOẠT ĐỘNG VẬN TẢI ĐƯỜNG BỘ TRONG ĐÔ THỊ VÀ TỶ LỆ PHƯƠNG TIỆN VẬN CHUYỂN HÀNH KHÁCH CÔNG CỘNG CÓ THIẾT BỊ HỖ TRỢ CHO NGƯỜI KHUYẾT TẬT TRONG ĐÔ THỊ TRÊN ĐỊA BÀN THÀNH PHỐ HUẾ</w:t>
      </w:r>
    </w:p>
    <w:p>
      <w:r>
        <w:t>Điều 7 .  Sửa đổi, bổ sung Điều 3 Quyết định</w:t>
      </w:r>
    </w:p>
    <w:p>
      <w:r>
        <w:t>“Điều 3. Trách nhiệm thi hành</w:t>
      </w:r>
    </w:p>
    <w:p>
      <w:r>
        <w:t>Chánh Văn phòng Ủy ban nhân dân thành phố; Giám đốc các Sở: Xây dựng, Tài chính, Nội vụ; Giám đốc Công an thành phố; Chủ tịch Ủy ban nhân dân cấp xã và Thủ trưởng các cơ quan, đơn vị, cá nhân có liên quan chịu trách nhiệm thi hành Quyết định này.”</w:t>
      </w:r>
    </w:p>
    <w:p>
      <w:r>
        <w:t>Điều 8. Thay thế một số cụm từ</w:t>
      </w:r>
    </w:p>
    <w:p>
      <w:r>
        <w:t>Thay thế cụm từ “Ủy ban nhân dân cấp huyện, cấp xã”; cụm từ “Ủy ban nhân dân các quận, huyện, thị xã” thành cụm từ “Ủy ban nhân dân cấp xã” tại điểm b khoản 1; khoản 2, khoản 4 Điều 14 Quy định được ban hành kèm theo Quyết định số 52/2025/QĐ-UBND ngày 15 tháng 5 năm 2025 của UBND thành phố Huế.</w:t>
      </w:r>
    </w:p>
    <w:p>
      <w:r>
        <w:t>Chương V</w:t>
      </w:r>
    </w:p>
    <w:p>
      <w:r>
        <w:t>BÃI BỎ TOÀN BỘ QUYẾT ĐỊNH SỐ 42/2024/QĐ-UBND NGÀY 19 THÁNG 7 NĂM 2024 CỦA ỦY BAN NHÂN DÂN TỈNH THỪA THIÊN HUẾ QUY ĐỊNH VỀ QUẢN LÝ HOẠT ĐỘNG CỦA XE Ô TÔ VẬN TẢI TRUNG CHUYỂN HÀNH KHÁCH TRÊN ĐỊA BÀN TỈNH THỪA THIÊN HUẾ (NAY LÀ THÀNH PHỐ HUẾ)</w:t>
      </w:r>
    </w:p>
    <w:p>
      <w:r>
        <w:t>Điều 9. Bãi bỏ toàn bộ Quyết định số 42/2024/QĐ-UBND ngày 19 tháng 7 năm 2024 của Ủy ban nhân dân tỉnh Thừa Thiên Huế quy định về quản lý hoạt động của xe ô tô vận tải trung chuyển hành khách trên địa bàn tỉnh Thừa Thiên Huế (nay là thành phố Huế).</w:t>
      </w:r>
    </w:p>
    <w:p>
      <w:r>
        <w:t>Chương VI</w:t>
      </w:r>
    </w:p>
    <w:p>
      <w:r>
        <w:t>ĐIỀU KHOẢN THI HÀNH</w:t>
      </w:r>
    </w:p>
    <w:p>
      <w:r>
        <w:t>Điều 10. Điều khoản thi hành</w:t>
      </w:r>
    </w:p>
    <w:p>
      <w:r>
        <w:t>1. Quyết định này có hiệu lực thi hành kể từ ngày 22 tháng 11 năm 2025.</w:t>
      </w:r>
    </w:p>
    <w:p>
      <w:r>
        <w:t>2. Chánh Văn phòng Ủy ban nhân dân thành phố; Giám đốc Công an thành phố; Giám đốc các Sở: Xây dựng, Tài chính, Công Thương, Nông nghiệp và Môi trường, Khoa học và Công nghệ; Chủ tịch Ủy ban nhân dân các xã, phường; Thủ trưởng các đơn vị, tổ chức và cá nhân có liên quan chịu trách nhiệm thi hành Quyết định này./.</w:t>
      </w:r>
    </w:p>
    <w:p>
      <w:r>
        <w:t>Nơi nhận:</w:t>
      </w:r>
    </w:p>
    <w:p>
      <w:r>
        <w:t>- Như Điều 10;</w:t>
      </w:r>
    </w:p>
    <w:p>
      <w:r>
        <w:t>- Bộ Xây dựng (b/c);</w:t>
      </w:r>
    </w:p>
    <w:p>
      <w:r>
        <w:t>- Cục Kiểm tra văn bản và Quản lý Xử lý vi phạm hành chính - Bộ Tư pháp;</w:t>
      </w:r>
    </w:p>
    <w:p>
      <w:r>
        <w:t>- Thường trực Thành ủy;</w:t>
      </w:r>
    </w:p>
    <w:p>
      <w:r>
        <w:t>- Thường trực HĐND thành phố;</w:t>
      </w:r>
    </w:p>
    <w:p>
      <w:r>
        <w:t>- CT và các PCT UBND thành phố;</w:t>
      </w:r>
    </w:p>
    <w:p>
      <w:r>
        <w:t>- Công an thành phố;</w:t>
      </w:r>
    </w:p>
    <w:p>
      <w:r>
        <w:t>- Sở Tư pháp;</w:t>
      </w:r>
    </w:p>
    <w:p>
      <w:r>
        <w:t>- Cổng Thông tin điện tử thành phố;</w:t>
      </w:r>
    </w:p>
    <w:p>
      <w:r>
        <w:t>- Công báo thành phố;</w:t>
      </w:r>
    </w:p>
    <w:p>
      <w:r>
        <w:t>- VP: LĐ và các CV;</w:t>
      </w:r>
    </w:p>
    <w:p>
      <w:r>
        <w:t>- Lưu: VT, GT.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