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năm 2025 công bố chuẩn hóa Danh mục thủ tục hành chính trong lĩnh vực Quản lý đê điều và Phòng, chống thiên tai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1168/QĐ-UBND</w:t>
      </w:r>
    </w:p>
    <w:p>
      <w:r>
        <w:t>Hưng Yên, ngày 26 tháng 5 năm 2025</w:t>
      </w:r>
    </w:p>
    <w:p>
      <w:r>
        <w:t>QUYẾT ĐỊNH</w:t>
      </w:r>
    </w:p>
    <w:p>
      <w:r>
        <w:t>CÔNG BỐ CHUẨN HÓA DANH MỤC THỦ TỤC HÀNH CHÍNH TRONG LĨNH VỰC QUẢN LÝ ĐÊ ĐIỀU VÀ PHÒNG, CHỐNG THIÊN TAI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1524/QĐ-BNNMT ngày 20/5/2025 của Bộ Nông nghiệp và Môi trường về việc công bố chuẩn hóa thủ tục hành chính lĩnh vực quản lý đê điều và phòng, chống thiên tai thuộc phạm vi chức năng quản lý nhà nước của Bộ Nông nghiệp và Môi trường;</w:t>
      </w:r>
    </w:p>
    <w:p>
      <w:r>
        <w:t>Theo đề nghị của Giám đốc Sở Nông nghiệp và Môi trường tại Tờ trình số 304/TTr-SNNMT ngày 22/5/2025.</w:t>
      </w:r>
    </w:p>
    <w:p>
      <w:r>
        <w:t>QUYẾT ĐỊNH:</w:t>
      </w:r>
    </w:p>
    <w:p>
      <w:r>
        <w:t>Điều 1.  Công bố chuẩn hóa Danh mục 08 thủ tục hành chính trong lĩnh vực Quản lý đê điều và Phòng, chống thiên tai thuộc phạm vi chức năng quản lý nhà nước của Sở Nông nghiệp và Môi trường.</w:t>
      </w:r>
    </w:p>
    <w:p>
      <w:r>
        <w:t>Điều 2.  Quyết định này có hiệu lực thi hành kể từ ngày ký</w:t>
      </w:r>
    </w:p>
    <w:p>
      <w:r>
        <w:t>Bãi bỏ phần Danh mục thủ tục hành chính trong lĩnh vực Quản lý đê điều và Phòng, chống thiên tai tại các Quyết định số 2771/QĐ-UBND ngày 23/12/2020; số 2406/QĐ-UBND ngày 21/10/2021; số 2071/QĐ-UBND ngày 26/8/2021 của Chủ tịch UBND tỉnh.</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DANH MỤC</w:t>
      </w:r>
    </w:p>
    <w:p>
      <w:r>
        <w:t>THỦ TỤC HÀNH CHÍNH CHUẨN HÓA TRONG LĨNH VỰC QUẢN LÝ ĐÊ ĐIỀU VÀ PHÒNG, CHỐNG THIÊN TAI THUỘC PHẠM VI CHỨC NĂNG QUẢN LÝ NHÀ NƯỚC CỦA SỞ NÔNG NGHIỆP VÀ MÔI TRƯỜNG</w:t>
      </w:r>
    </w:p>
    <w:p>
      <w:r>
        <w:t>(Ban hành kèm theo Quyết định số   /QĐ-UBND ngày   /5/2025 của Chủ tịch UBND tỉnh)</w:t>
      </w:r>
    </w:p>
    <w:p>
      <w:r>
        <w:t>I.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1.008410</w:t>
      </w:r>
    </w:p>
    <w:p>
      <w:r>
        <w:t>Điều chỉnh Văn kiện viện trợ quốc tế khẩn cấp để khắc phục hậu quả thiên tai không thuộc thẩm quyền quyết định chủ trương tiếp nhận của Thủ tướng Chính phủ</w:t>
      </w:r>
    </w:p>
    <w:p>
      <w:r>
        <w:t>Không quy định</w:t>
      </w:r>
    </w:p>
    <w:p>
      <w:r>
        <w:t>Trung tâm Phục vụ hành chính công và Kiểm soát TTHC tỉnh Hưng Yên, số 02 đường Chùa Chuông, phường Hiến Nam, thành phố Hưng Yên, tỉnh Hưng Yên</w:t>
      </w:r>
    </w:p>
    <w:p>
      <w:r>
        <w:t>+ Nộp hồ sơ: Điểm tiếp nhận hồ sơ Sở Nông nghiệp và Môi trường</w:t>
      </w:r>
    </w:p>
    <w:p>
      <w:r>
        <w:t>+ Nhận kết quả: Điểm trả kết quả tập trung.</w:t>
      </w:r>
    </w:p>
    <w:p>
      <w:r>
        <w:t>Không</w:t>
      </w:r>
    </w:p>
    <w:p>
      <w:r>
        <w:t>Một phần</w:t>
      </w:r>
    </w:p>
    <w:p>
      <w:r>
        <w:t>Nghị định số 50/2020/NĐ-CP ngày 20/4/2020</w:t>
      </w:r>
    </w:p>
    <w:p>
      <w:r>
        <w:t>2</w:t>
      </w:r>
    </w:p>
    <w:p>
      <w:r>
        <w:t>1.008409</w:t>
      </w:r>
    </w:p>
    <w:p>
      <w:r>
        <w:t>Phê duyệt Văn kiện viện trợ quốc tế khẩn cấp để khắc phục hậu quả thiên tai không thuộc thẩm quyền quyết định chủ trương tiếp nhận của Thủ tướng Chính phủ (cấp tỉnh)</w:t>
      </w:r>
    </w:p>
    <w:p>
      <w:r>
        <w:t>05 ngày làm việc kể từ ngày nhận được hồ sơ xin ý kiến, Bộ Nông nghiệp và Môi trường, Bộ Tài chính và các cơ quan, địa phương có liên quan trả lời bằng văn bản gửi cơ quan chủ quản.</w:t>
      </w:r>
    </w:p>
    <w:p>
      <w:r>
        <w:t>Trung tâm Phục vụ hành chính công và Kiểm soát TTHC tỉnh Hưng Yên, số 02 đường Chùa Chuông, phường Hiến Nam, thành phố Hưng Yên, tỉnh Hưng Yên</w:t>
      </w:r>
    </w:p>
    <w:p>
      <w:r>
        <w:t>+ Nộp hồ sơ: Điểm tiếp nhận hồ sơ Sở Nông nghiệp và Môi trường</w:t>
      </w:r>
    </w:p>
    <w:p>
      <w:r>
        <w:t>+ Nhận kết quả: Điểm trả kết quả tập trung.</w:t>
      </w:r>
    </w:p>
    <w:p>
      <w:r>
        <w:t>Không</w:t>
      </w:r>
    </w:p>
    <w:p>
      <w:r>
        <w:t>Một phần</w:t>
      </w:r>
    </w:p>
    <w:p>
      <w:r>
        <w:t>Nghị định số 50/2020/NĐ-CP ngày 20/4/2020</w:t>
      </w:r>
    </w:p>
    <w:p>
      <w:r>
        <w:t>3</w:t>
      </w:r>
    </w:p>
    <w:p>
      <w:r>
        <w:t>1.008408</w:t>
      </w:r>
    </w:p>
    <w:p>
      <w:r>
        <w:t>Phê duyệt việc tiếp nhận viện trợ quốc tế khẩn cấp để cứu trợ thuộc thẩm quyền của Ủy ban nhân dân các tỉnh, thành phố trực thuộc Trung ương</w:t>
      </w:r>
    </w:p>
    <w:p>
      <w:r>
        <w:t>03 ngày kể từ ngày nhận đầy đủ hồ sơ hợp lệ thì UBND cấp tỉnh phê duyệt</w:t>
      </w:r>
    </w:p>
    <w:p>
      <w:r>
        <w:t>Trung tâm Phục vụ hành chính công và Kiểm soát TTHC tỉnh Hưng Yên, số 02 đường Chùa Chuông, phường Hiến Nam, thành phố Hưng Yên, tỉnh Hưng Yên</w:t>
      </w:r>
    </w:p>
    <w:p>
      <w:r>
        <w:t>+ Nộp hồ sơ: Điểm tiếp nhận hồ sơ Sở Nông nghiệp và Môi trường</w:t>
      </w:r>
    </w:p>
    <w:p>
      <w:r>
        <w:t>+ Nhận kết quả: Điểm trả kết quả tập trung.</w:t>
      </w:r>
    </w:p>
    <w:p>
      <w:r>
        <w:t>Không</w:t>
      </w:r>
    </w:p>
    <w:p>
      <w:r>
        <w:t>Một phần</w:t>
      </w:r>
    </w:p>
    <w:p>
      <w:r>
        <w:t>Nghị định số 50/2020/NĐ-CP ngày 20/4/2020</w:t>
      </w:r>
    </w:p>
    <w:p>
      <w:r>
        <w:t>4</w:t>
      </w:r>
    </w:p>
    <w:p>
      <w:r>
        <w:t>Cấp phép đối với các hoạt động liên quan đến đê điều thuộc trách nhiệm của Uỷ ban nhân dân tỉnh</w:t>
      </w:r>
    </w:p>
    <w:p>
      <w:r>
        <w:t>Trong 20 ngày, kể từ ngày nhận đủ hồ sơ hợp lệ.</w:t>
      </w:r>
    </w:p>
    <w:p>
      <w:r>
        <w:t>Trung tâm Phục vụ hành chính công và Kiểm soát TTHC tỉnh Hưng Yên, số 02 đường Chùa Chuông, phường Hiến Nam, thành phố Hưng Yên, tỉnh Hưng Yên</w:t>
      </w:r>
    </w:p>
    <w:p>
      <w:r>
        <w:t>+ Nộp hồ sơ: Điểm tiếp nhận hồ sơ Sở Nông nghiệp và Môi trường</w:t>
      </w:r>
    </w:p>
    <w:p>
      <w:r>
        <w:t>+ Nhận kết quả: Điểm trả kết quả tập trung.</w:t>
      </w:r>
    </w:p>
    <w:p>
      <w:r>
        <w:t>Không quy định</w:t>
      </w:r>
    </w:p>
    <w:p>
      <w:r>
        <w:t>Một phần</w:t>
      </w:r>
    </w:p>
    <w:p>
      <w:r>
        <w:t>Luật Đê điều ngày 29 tháng 11 năm 2006; Luật sửa đổi, bổ sung một số điều của Luật Phòng, chống thiên tai và Luật Đê điều ngày 17/6/2020</w:t>
      </w:r>
    </w:p>
    <w:p>
      <w:r>
        <w:t>II. THỦ TỤC HÀNH CHÍNH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1.010091</w:t>
      </w:r>
    </w:p>
    <w:p>
      <w:r>
        <w:t>Hỗ trợ khám chữa bệnh, trợ cấp tai nạn cho lực lượng xung kích phòng chống thiên tai cấp xã trong trường hợp chưa tham gia bảo hiểm y tế, bảo hiểm xã hội.</w:t>
      </w:r>
    </w:p>
    <w:p>
      <w:r>
        <w:t>25 ngày làm việc, kể từ ngày nhận được đơn, hồ sơ theo quy định, cụ thể:</w:t>
      </w:r>
    </w:p>
    <w:p>
      <w:r>
        <w:t>- 10 ngày làm việc đối với Ủy ban nhân dân cấp xã;</w:t>
      </w:r>
    </w:p>
    <w:p>
      <w:r>
        <w:t>- 05 ngày làm việc đối với Chủ tịch Ủy ban nhân dân cấp huyện;</w:t>
      </w:r>
    </w:p>
    <w:p>
      <w:r>
        <w:t>- UBND cấp xã chi trả kinh phí khám chữa bệnh cho đối tượng được hưởng: 10 ngày làm việc kể từ ngày có quyết định trợ cấp.</w:t>
      </w:r>
    </w:p>
    <w:p>
      <w:r>
        <w:t>Đối với các trường hợp không đủ điều kiện, hóa đơn, giấy tờ theo quy định hoặc không hợp lệ, trong thời hạn 03 ngày làm việc kể từ ngày nhận được đơn đề nghị, cơ quan cấp huyện, cấp xã phải có văn bản hướng dẫn gửi người nộp đơn để bổ sung, hoàn thiện.</w:t>
      </w:r>
    </w:p>
    <w:p>
      <w:r>
        <w:t>Bộ phận tiếp nhận và trả kết quả giải quyết TTHC cấp xã</w:t>
      </w:r>
    </w:p>
    <w:p>
      <w:r>
        <w:t>Không</w:t>
      </w:r>
    </w:p>
    <w:p>
      <w:r>
        <w:t>Toàn trình</w:t>
      </w:r>
    </w:p>
    <w:p>
      <w:r>
        <w:t>Nghị định số 66/2021/NĐ-CP ngày 06/7/2021</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30 ngày làm việc, kể từ ngày nhận được đơn, hồ sơ theo quy định, cụ thể:</w:t>
      </w:r>
    </w:p>
    <w:p>
      <w:r>
        <w:t>- 10 ngày làm việc đối với Ủy ban nhân dân cấp xã;</w:t>
      </w:r>
    </w:p>
    <w:p>
      <w:r>
        <w:t>- 05 ngày làm việc đối Chủ tịch Ủy ban nhân dân cấp huyện;</w:t>
      </w:r>
    </w:p>
    <w:p>
      <w:r>
        <w:t>- 05 ngày làm việc đối với Chủ tịch Ủy ban nhân dân cấp tỉnh;</w:t>
      </w:r>
    </w:p>
    <w:p>
      <w:r>
        <w:t>- Ủy ban nhân dân cấp xã chi trả trợ cấp cho đối tượng được hưởng: 10 ngày làm việc.</w:t>
      </w:r>
    </w:p>
    <w:p>
      <w:r>
        <w:t>Đối với các trường hợp không đủ điều kiện, hóa đơn, giấy tờ theo quy định hoặc không hợp lệ, trong thời hạn 03 ngày làm việc kể từ ngày nhận được đơn đề nghị, cơ quan cấp tỉnh, huyện, cấp xã phải có văn bản hướng dẫn gửi người nộp đơn để bổ sung, hoàn thiện.</w:t>
      </w:r>
    </w:p>
    <w:p>
      <w:r>
        <w:t>Bộ phận tiếp nhận và trả kết quả giải quyết TTHC cấp xã</w:t>
      </w:r>
    </w:p>
    <w:p>
      <w:r>
        <w:t>Không</w:t>
      </w:r>
    </w:p>
    <w:p>
      <w:r>
        <w:t>Toàn trình</w:t>
      </w:r>
    </w:p>
    <w:p>
      <w:r>
        <w:t>Nghị định số 66/2021/NĐ-CP ngày 06/7/2021</w:t>
      </w:r>
    </w:p>
    <w:p>
      <w:r>
        <w:t>3</w:t>
      </w:r>
    </w:p>
    <w:p>
      <w:r>
        <w:t>2.002163</w:t>
      </w:r>
    </w:p>
    <w:p>
      <w:r>
        <w:t>Đăng ký kê khai số lượng chăn nuôi tập trung và nuôi trồng thủy sản ban đầu</w:t>
      </w:r>
    </w:p>
    <w:p>
      <w:r>
        <w:t>07 ngày làm việc, kể từ ngày nhận đủ hồ sơ theo quy định.</w:t>
      </w:r>
    </w:p>
    <w:p>
      <w:r>
        <w:t>Bộ phận tiếp nhận và trả kết quả giải quyết TTHC cấp xã</w:t>
      </w:r>
    </w:p>
    <w:p>
      <w:r>
        <w:t>Không</w:t>
      </w:r>
    </w:p>
    <w:p>
      <w:r>
        <w:t>Một phần</w:t>
      </w:r>
    </w:p>
    <w:p>
      <w:r>
        <w:t>- Nghị định số 9/2025/NĐ-CP ngày 10/01/2025;</w:t>
      </w:r>
    </w:p>
    <w:p>
      <w:r>
        <w:t>- Nghị định số 02/2017/NĐ-CP ngày 09/01/2017.</w:t>
      </w:r>
    </w:p>
    <w:p>
      <w:r>
        <w:t>4</w:t>
      </w:r>
    </w:p>
    <w:p>
      <w:r>
        <w:t>2.002162</w:t>
      </w:r>
    </w:p>
    <w:p>
      <w:r>
        <w:t>Hỗ trợ khôi phục sản xuất vùng bị thiệt hại do dịch bệnh</w:t>
      </w:r>
    </w:p>
    <w:p>
      <w:r>
        <w:t>15 ngày làm việc kể từ ngày nhận đủ hồ sơ theo quy định.</w:t>
      </w:r>
    </w:p>
    <w:p>
      <w:r>
        <w:t>Bộ phận tiếp nhận và trả kết quả giải quyết TTHC cấp xã</w:t>
      </w:r>
    </w:p>
    <w:p>
      <w:r>
        <w:t>Không</w:t>
      </w:r>
    </w:p>
    <w:p>
      <w:r>
        <w:t>Một phần</w:t>
      </w:r>
    </w:p>
    <w:p>
      <w:r>
        <w:t>- Nghị định số 9/2025/NĐ-CP ngày 10/01/2025;</w:t>
      </w:r>
    </w:p>
    <w:p>
      <w:r>
        <w:t>- Nghị định số 02/2017/NĐ-CP ngày 09/01/2017.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