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116/QĐ-UBND năm 2024 sửa đổi Quy định chức năng, nhiệm vụ, quyền hạn, cơ cấu tổ chức của Văn phòng Đăng ký đất đai trực thuộc Sở Tài nguyên và Môi trường tỉnh Đắk Nông kèm theo Quyết định 606/QĐ-UBND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116/QĐ-UBND</w:t>
      </w:r>
    </w:p>
    <w:p>
      <w:r>
        <w:t>Đắk Nông, ngày 01 tháng 02 năm 2024</w:t>
      </w:r>
    </w:p>
    <w:p>
      <w:r>
        <w:t>QUYẾT ĐỊNH</w:t>
      </w:r>
    </w:p>
    <w:p>
      <w:r>
        <w:t>SỬA ĐỔI, BỔ SUNG MỘT SỐ ĐIỀU CỦA QUY ĐỊNH CHỨC NĂNG, NHIỆM VỤ, QUYỀN HẠN, CƠ CẤU TỔ CHỨC CỦA VĂN PHÒNG ĐĂNG KÝ ĐẤT ĐAI TRỰC THUỘC SỞ TÀI NGUYÊN VÀ MÔI TRƯỜNG TỈNH ĐẮK NÔNG BAN HÀNH KÈM THEO QUYẾT ĐỊNH SỐ 606/QĐ-UBND NGÀY 25/3/2022 CỦA CHỦ TỊCH UBND TỈNH ĐẮK NÔNG</w:t>
      </w:r>
    </w:p>
    <w:p>
      <w:r>
        <w:t>CHỦ TỊCH ỦY BAN NHÂN DÂN TỈNH ĐẮK NÔNG</w:t>
      </w:r>
    </w:p>
    <w:p>
      <w:r>
        <w:t>Căn cứ Luật Tổ chức chính quyền địa phương ngày 19 tháng 6 năm 2015; Luật Sửa đổi, bổ sung một số điều của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120/2020/NĐ-CP ngày 07 tháng 10 năm 2020 của Chính phủ, quy định về thành lập, tổ chức lại, giải thể đơn vị sự nghiệp công lập;</w:t>
      </w:r>
    </w:p>
    <w:p>
      <w:r>
        <w:t>Căn cứ Nghị định số 10/2023/NĐ-CP ngày 03 tháng 4 năm 2023 của Chính phủ sửa đổi, bổ sung một số điều của các Nghị định hướng dẫn thi hành Luật Đất đai;</w:t>
      </w:r>
    </w:p>
    <w:p>
      <w:r>
        <w:t>Căn cứ Quyết định số 1612/QĐ-UBND ngày 21 tháng 10 năm 2015 của UBND tỉnh Đắk Nông về việc thành lập Văn phòng Đăng ký đất đai tỉnh Đắk Nông trực thuộc Sở Tài nguyên và Môi trường;</w:t>
      </w:r>
    </w:p>
    <w:p>
      <w:r>
        <w:t>Căn cứ Quyết định số 606/QĐ-UBND ngày 25 ngày 3 tháng 2022 của Chủ tịch UBND tỉnh Đắk Nông Ban hành Quy định chức năng, nhiệm vụ, quyền hạn, cơ cấu tổ chức và cơ chế hoạt động của Văn phòng Đăng ký đất đai trực thuộc Sở Tài nguyên và Môi trường tỉnh Đắk Nông;</w:t>
      </w:r>
    </w:p>
    <w:p>
      <w:r>
        <w:t>Theo đề nghị của Giám đốc Sở Tài nguyên và Môi trường tại Tờ trình số 16/TTr-STNMT ngày 23 tháng 01 năm 2024.</w:t>
      </w:r>
    </w:p>
    <w:p>
      <w:r>
        <w:t>QUYẾT ĐỊNH:</w:t>
      </w:r>
    </w:p>
    <w:p>
      <w:r>
        <w:t>Điều 1.  Sửa đổi, bổ sung một số điều của Quy định chức năng, nhiệm vụ, quyền hạn, cơ cấu tổ chức của Văn phòng Đăng ký đất đai trực thuộc Sở Tài nguyên và Môi trường tỉnh Đắk Nông ban hành kèm theo Quyết định số 606/QĐ-UBND ngày 25/3/2022 của Chủ tịch UBND tỉnh Đắk Nông, cụ thể:</w:t>
      </w:r>
    </w:p>
    <w:p>
      <w:r>
        <w:t>1. Sửa đổi khoản 1, Điều 1 như sau:</w:t>
      </w:r>
    </w:p>
    <w:p>
      <w:r>
        <w:t>Văn phòng Đăng ký đất đai là đơn vị sự nghiệp công lập trực thuộc Sở Tài nguyên và Môi trường, có chức năng thực hiện đăng ký đất đai và tài sản gắn liền với đất; cấp Giấy chứng nhận, xác nhận thay đổi Giấy chứng nhận quyền sử dụng đất, quyền sở hữu nhà ở và tài sản khác gắn liền với đất theo quy định; xây dựng, quản lý, cập nhật, đo đạc, chỉnh lý thống nhất hồ sơ địa chính và cơ sở dữ liệu đất đai; thống kê, kiểm kê đất đai; cung cấp thông tin đất đai theo quy định cho các tổ chức, cá nhân có nhu cầu và thực hiện các dịch vụ khác trên cơ sở chức năng, nhiệm vụ phù hợp với năng lực theo quy định của pháp luật.</w:t>
      </w:r>
    </w:p>
    <w:p>
      <w:r>
        <w:t>2. Bổ sung Điều 2 như sau:</w:t>
      </w:r>
    </w:p>
    <w:p>
      <w:r>
        <w:t>Thực hiện cấp Giấy chứng nhận đối với các trường hợp quy định tại khoản 4 Điều 95, khoản 3 Điều 105 Luật Đất đai năm 2013.</w:t>
      </w:r>
    </w:p>
    <w:p>
      <w:r>
        <w:t>Điều 2.  Quyết định này có hiệu lực thi hành kể từ ngày ký.</w:t>
      </w:r>
    </w:p>
    <w:p>
      <w:r>
        <w:t>Các nội dung khác thực hiện theo Quyết định số 606/QĐ-UBND ngày 25/3/2022 của Chủ tịch UBND tỉnh Đắk Nông.</w:t>
      </w:r>
    </w:p>
    <w:p>
      <w:r>
        <w:t>Điều 3.  Chánh Văn phòng UBND tỉnh; Giám đốc các Sở: Tài nguyên và Môi trường, Nội vụ; Giám đốc Văn phòng Đăng ký đất đai và Thủ trưởng các đơn vị có liên quan chịu trách nhiệm thi hành Quyết định này./.</w:t>
      </w:r>
    </w:p>
    <w:p>
      <w:r>
        <w:t>Nơi nhận:</w:t>
      </w:r>
    </w:p>
    <w:p>
      <w:r>
        <w:t>- Như Điều 3;</w:t>
      </w:r>
    </w:p>
    <w:p>
      <w:r>
        <w:t>- Bộ Tài nguyên và Môi trường;</w:t>
      </w:r>
    </w:p>
    <w:p>
      <w:r>
        <w:t>- TT. Tỉnh ủy;</w:t>
      </w:r>
    </w:p>
    <w:p>
      <w:r>
        <w:t>- Đoàn đại biểu quốc hội tỉnh;</w:t>
      </w:r>
    </w:p>
    <w:p>
      <w:r>
        <w:t>- CT, các PCT UBND tỉnh;</w:t>
      </w:r>
    </w:p>
    <w:p>
      <w:r>
        <w:t>- Ủy ban MTTQ Việt Nam tỉnh;</w:t>
      </w:r>
    </w:p>
    <w:p>
      <w:r>
        <w:t>- Các PCVP UBND tỉnh;</w:t>
      </w:r>
    </w:p>
    <w:p>
      <w:r>
        <w:t>- Công báo tỉnh, Cổng TTĐT tỉnh;</w:t>
      </w:r>
    </w:p>
    <w:p>
      <w:r>
        <w:t>- Đài PT&amp;TH tỉnh, Báo Đắk Nông;</w:t>
      </w:r>
    </w:p>
    <w:p>
      <w:r>
        <w:t>- UBND các huyện, thành phố;</w:t>
      </w:r>
    </w:p>
    <w:p>
      <w:r>
        <w:t>- Trung tâm lưu trữ - Sở Nội vụ;</w:t>
      </w:r>
    </w:p>
    <w:p>
      <w:r>
        <w:t>- Lưu: VT, TH, NC, NNTNMT.</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