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1154/QĐ-UBND năm 2023 bãi bỏ Quyết định 1836/QĐ-UBND quy định chức năng, nhiệm vụ, quyền hạn và cơ cấu tổ chức của Sở Lao động Thương binh và Xã hội Thành phố Đà Nẵng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1154/QĐ-UBND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ĐÀ NẴNG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1154/QĐ-UBND</w:t>
      </w:r>
    </w:p>
    <w:p>
      <w:r>
        <w:t>Đà Nẵng, ngày 02 tháng 6 năm 2023</w:t>
      </w:r>
    </w:p>
    <w:p>
      <w:r>
        <w:t>QUYẾT ĐỊNH</w:t>
      </w:r>
    </w:p>
    <w:p>
      <w:r>
        <w:t>BÃI BỎ QUYẾT ĐỊNH SỐ 1836/QĐ-UBND NGÀY 05 THÁNG 7 NĂM 2022 CỦA ỦY BAN NHÂN DÂN THÀNH PHỐ ĐÀ NẴNG QUY ĐỊNH CHỨC NĂNG, NHIỆM VỤ, QUYỀN HẠN VÀ CƠ CẤU TỔ CHỨC CỦA SỞ LAO ĐỘNG - THƯƠNG BINH VÀ XÃ HỘI THÀNH PHỐ ĐÀ NẴNG</w:t>
      </w:r>
    </w:p>
    <w:p>
      <w:r>
        <w:t>ỦY BAN NHÂN DÂN THÀNH PHỐ ĐÀ NẴNG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Nghị định số 24/2014/NĐ-CP ngày 04 tháng 4 năm 2014 của Chính phủ quy định tổ chức các cơ quan chuyên môn thuộc Ủy ban nhân dân tỉnh, thành phố trực thuộc Trung ương;</w:t>
      </w:r>
    </w:p>
    <w:p>
      <w:r>
        <w:t>Căn cứ Nghị định số 107/2020/NĐ-CP ngày 14 tháng 9 năm 2020 của Chính phủ sửa đổi, bổ sung một số điều của Nghị định số 24/2014/NĐ-CP ngày 04 tháng 4 năm 2014 của Chính phủ quy định tổ chức các cơ quan chuyên môn thuộc Ủy ban nhân dân tỉnh, thành phố trực thuộc Trung ương;</w:t>
      </w:r>
    </w:p>
    <w:p>
      <w:r>
        <w:t>Căn cứ Thông tư số 11/2021/TT-BLĐTBXH ngày 30/9/2021 của Bộ trưởng Bộ Lao động - Thương binh và Xã hội Hướng dẫn chức năng, nhiệm vụ, quyền hạn của Sở Lao động - Thương binh và Xã hội thuộc Ủy ban nhân dân cấp tỉnh và Phòng Lao động - Thương binh và Xã hội thuộc Ủy ban nhân dân cấp huyện;</w:t>
      </w:r>
    </w:p>
    <w:p>
      <w:r>
        <w:t>Theo đề nghị của Giám đốc Lao động - Thương binh và Xã hội tại Tờ trình số 1328/TTr-SLĐTBXH ngày 18 tháng 5 năm 2023 về việc Quyết định ban hành quy định chức năng, nhiệm vụ, quyền hạn và cơ cấu tổ chức của Sở Lao động -Thương binh và Xã hội.</w:t>
      </w:r>
    </w:p>
    <w:p>
      <w:r>
        <w:t>QUYẾT ĐỊNH:</w:t>
      </w:r>
    </w:p>
    <w:p>
      <w:r>
        <w:t>Điều 1.  Bãi bỏ Quyết định số 1836/QĐ-UBND ngày 05 tháng 7 năm 2022 của Ủy ban nhân dân thành phố Đà Nẵng về việc quy định chức năng, nhiệm vụ, quyền hạn và cơ cấu tổ chức của Sở Lao động - Thương binh và Xã hội thành phố Đà Nẵng.</w:t>
      </w:r>
    </w:p>
    <w:p>
      <w:r>
        <w:t>Điều 2.  Quyết định này có hiệu lực kể từ ngày 16 tháng 6 năm 2023.</w:t>
      </w:r>
    </w:p>
    <w:p>
      <w:r>
        <w:t>Điều 3.  Chánh Văn phòng Ủy ban nhân dân thành phố; Giám đốc các Sở: Lao động - Thương binh và Xã hội, Nội vụ và thủ trưởng các cơ quan,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Lao động - Thương binh và Xã hội;</w:t>
      </w:r>
    </w:p>
    <w:p>
      <w:r>
        <w:t>- Thường trực HĐND thành phố;</w:t>
      </w:r>
    </w:p>
    <w:p>
      <w:r>
        <w:t>- UBND các quận, huyện;</w:t>
      </w:r>
    </w:p>
    <w:p>
      <w:r>
        <w:t>- Cổng thông tin điện tử thành phố;</w:t>
      </w:r>
    </w:p>
    <w:p>
      <w:r>
        <w:t>- Lưu: VT, SLĐTBXH.</w:t>
      </w:r>
    </w:p>
    <w:p>
      <w:r>
        <w:t>TM. ỦY BAN NHÂN DÂN</w:t>
      </w:r>
    </w:p>
    <w:p>
      <w:r>
        <w:t>CHỦ TỊCH</w:t>
      </w:r>
    </w:p>
    <w:p>
      <w:r>
        <w:t>Lê Trung Chinh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