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1151/QĐ-UBND năm 2023 về Bộ Tiêu chí Văn hóa số của người Quảng Ninh văn minh, lịch sự trên môi trường số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1151/QĐ-UBND</w:t>
      </w:r>
    </w:p>
    <w:p>
      <w:r>
        <w:t>Quảng Ninh, ngày 08 tháng 5 năm 2023</w:t>
      </w:r>
    </w:p>
    <w:p>
      <w:r>
        <w:t>QUYẾT ĐỊNH</w:t>
      </w:r>
    </w:p>
    <w:p>
      <w:r>
        <w:t>BAN HÀNH BỘ TIÊU CHÍ VĂN HÓA SỐ CỦA NGƯỜI QUẢNG NINH VĂN MINH, LỊCH SỰ TRÊN MÔI TRƯỜNG SỐ</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09-NQ/TU ngày 05/02/2022 của Ban Thường vụ Tỉnh ủy về chuyển đổi số toàn diện tỉnh Quảng Ninh đến năm 2025, định hướng đến năm 2030;</w:t>
      </w:r>
    </w:p>
    <w:p>
      <w:r>
        <w:t>Căn cứ Kế hoạch số 59/KH-UBND ngày 01/3/2022 của UBND tỉnh thực hiện Chuyển đổi số toàn diện tỉnh Quảng Ninh đến năm 2025, định hướng đến năm 2030;</w:t>
      </w:r>
    </w:p>
    <w:p>
      <w:r>
        <w:t>Theo đề nghị của Giám đốc Sở Văn hóa và Thể thao tại Tờ trình số 1068/TTr- SVHTT ngày 18/10/2022; Phiếu ghi ý kiến đồng ý của các thành viên UBND tỉnh tại Văn bản số 7052/VP.UBND-VX1 ngày 30/12/2022 của Văn phòng UBND tỉnh; Ý kiến tham gia của Sở Tư pháp tại Văn bản số 450/STP-VB&amp;TDTHPL ngày 24/4/2023.</w:t>
      </w:r>
    </w:p>
    <w:p>
      <w:r>
        <w:t>QUYẾT ĐỊNH:</w:t>
      </w:r>
    </w:p>
    <w:p>
      <w:r>
        <w:t>Điều 1.  Ban hành kèm theo Quyết định này Bộ Tiêu chí Văn hóa số của người Quảng Ninh văn minh, lịch sự trên môi trường số.</w:t>
      </w:r>
    </w:p>
    <w:p>
      <w:r>
        <w:t>Điều 2.  Quyết định này có hiệu lực kể từ ngày ký ban hành.</w:t>
      </w:r>
    </w:p>
    <w:p>
      <w:r>
        <w:t>Điều 3.  Chánh Văn phòng Ủy ban nhân dân tỉnh; Giám đốc Sở Văn hóa và Thể thao; Thủ trưởng các sở, ban, ngành; Chủ tịch Ủy ban nhân dân các huyện, thị xã, thành phố và các tổ chức, cá nhân đang sinh sống, làm việc, công tác, tham quan, học tập trên địa bàn tỉnh Quảng Ninh chịu trách nhiệm thi hành Quyết định này./.</w:t>
      </w:r>
    </w:p>
    <w:p>
      <w:r>
        <w:t>TM. ỦY BAN NHÂN DÂN</w:t>
      </w:r>
    </w:p>
    <w:p>
      <w:r>
        <w:t>KT. CHỦ TỊCH</w:t>
      </w:r>
    </w:p>
    <w:p>
      <w:r>
        <w:t>PHÓ CHỦ TỊCH</w:t>
      </w:r>
    </w:p>
    <w:p>
      <w:r>
        <w:t>Nguyễn Thị hạnh</w:t>
      </w:r>
    </w:p>
    <w:p>
      <w:r>
        <w:t>BỘ TIÊU CHÍ</w:t>
      </w:r>
    </w:p>
    <w:p>
      <w:r>
        <w:t>VĂN HÓA SỐ CỦA NGƯỜI QUẢNG NINH VĂN MINH, LỊCH SỰ TRÊN MÔI TRƯỜNG SỐ</w:t>
      </w:r>
    </w:p>
    <w:p>
      <w:r>
        <w:t>(Ban hành kèm theo Quyết định số 1151/QĐ-UBND, ngày 08/5/2023 của Ủy ban nhân dân tỉnh Quảng Ninh)</w:t>
      </w:r>
    </w:p>
    <w:p>
      <w:r>
        <w:t>Phần 1</w:t>
      </w:r>
    </w:p>
    <w:p>
      <w:r>
        <w:t>MỤC ĐÍCH, ĐỐI TƯỢNG, PHẠM VI</w:t>
      </w:r>
    </w:p>
    <w:p>
      <w:r>
        <w:t>Điều 1. Mục đích</w:t>
      </w:r>
    </w:p>
    <w:p>
      <w:r>
        <w:t>Xây dựng, dần hình thành các giá trị chuẩn mực đạo đức, lối hành xử có văn hóa trên mạng xã hội; từng bước giáo dục ý thức, tạo thói quen tích cực trong các hành vi ứng xử của người Quảng Ninh trên môi trường số có văn hóa, văn minh, lịch sự, an toàn, lành mạnh.</w:t>
      </w:r>
    </w:p>
    <w:p>
      <w:r>
        <w:t>Điều 2. Phạm vi điều chỉnh và đối tượng áp dụng</w:t>
      </w:r>
    </w:p>
    <w:p>
      <w:r>
        <w:t>1. Phạm vi áp dụng: Các hành vi, chuẩn mực văn hóa của tổ chức, cá nhân khi tham gia các hoạt động trên môi trường số.</w:t>
      </w:r>
    </w:p>
    <w:p>
      <w:r>
        <w:t>2. Đối tượng áp dụng: Các tổ chức, cá nhân đang sinh sống, công tác, tham quan, học tập và làm việc trên địa bàn tỉnh Quảng Ninh khi tham gia các hoạt động trên môi trường số.</w:t>
      </w:r>
    </w:p>
    <w:p>
      <w:r>
        <w:t>Phần 2</w:t>
      </w:r>
    </w:p>
    <w:p>
      <w:r>
        <w:t>TIÊU CHÍ CHUNG</w:t>
      </w:r>
    </w:p>
    <w:p>
      <w:r>
        <w:t>Điều 3. Tiêu chí chung</w:t>
      </w:r>
    </w:p>
    <w:p>
      <w:r>
        <w:t>Là những tiêu chí khuyến khích áp dụng cho tất cả các nhóm đối tượng:</w:t>
      </w:r>
    </w:p>
    <w:p>
      <w:r>
        <w:t>1. Tiêu chí Thượng tôn pháp luật: Tuân thủ pháp luật Việt Nam, tôn trọng quyền và lợi ích hợp pháp của tổ chức và cá nhân.</w:t>
      </w:r>
    </w:p>
    <w:p>
      <w:r>
        <w:t>2. Tiêu chí Văn hóa: Hành vi, ứng xử trên môi trường số phù hợp với các giá trị đạo đức, văn hóa, truyền thống tốt đẹp của dân tộc Việt Nam; truyền thống  “Kỷ luật và Đồng tâm”  của người dân vùng Mỏ.</w:t>
      </w:r>
    </w:p>
    <w:p>
      <w:r>
        <w:t>3. Tiêu chí An toàn: Tuân thủ các quy định và hướng dẫn về bảo vệ an toàn và bảo mật thông tin khi tham gia môi trường số.</w:t>
      </w:r>
    </w:p>
    <w:p>
      <w:r>
        <w:t>4. Tiêu chí Trách nhiệm: Chịu trách nhiệm về các hành vi, ứng xử khi tham gia môi trường số; phối hợp với các cơ quan chức năng để xử lý hành vi, nội dung truyền tải trên môi trường số khi vi phạm pháp luật.</w:t>
      </w:r>
    </w:p>
    <w:p>
      <w:r>
        <w:t>Phần 3</w:t>
      </w:r>
    </w:p>
    <w:p>
      <w:r>
        <w:t>CỤ THỂ TIÊU CHÍ</w:t>
      </w:r>
    </w:p>
    <w:p>
      <w:r>
        <w:t>Điều 4. Nhóm tiêu chí về Thượng tôn pháp luật</w:t>
      </w:r>
    </w:p>
    <w:p>
      <w:r>
        <w:t>1. Không nên đăng tải, chia sẻ, bình luận các thông tin, nguồn tin chưa chính xác, tin chưa được kiểm chứng; tránh tin giả, tin sai sự thật; quảng cáo, kinh doanh dịch vụ trái phép,… khi tham gia môi trường số, gây bức xúc trong dư luận xã hội, ảnh hưởng đến trật tự an toàn xã hội.</w:t>
      </w:r>
    </w:p>
    <w:p>
      <w:r>
        <w:t>2. Không nên đăng tải những nội dung có thông tin xúc phạm danh dự, nhân phẩm ảnh hưởng đến quyền và lợi ích hợp pháp của các tổ chức, cá nhân khác.</w:t>
      </w:r>
    </w:p>
    <w:p>
      <w:r>
        <w:t>3. Chấp hành nghiêm các quy định của Luật an ninh mạng.</w:t>
      </w:r>
    </w:p>
    <w:p>
      <w:r>
        <w:t>Điều 5. Nhóm tiêu chí về Văn hóa</w:t>
      </w:r>
    </w:p>
    <w:p>
      <w:r>
        <w:t>1. Nên có các hành vi, ứng xử phù hợp với những giá trị đạo đức, văn hóa, truyền thống của dân tộc Việt Nam; truyền thống  “Kỷ luật và Đồng tâm”  của người dân vùng Mỏ; hướng tới thông điệp nhân văn, xây dựng văn hóa con người Quảng Ninh  “Năng động, sáng tạo, hào sảng, lành mạnh, văn minh, thân thiện”  trên môi trường số.</w:t>
      </w:r>
    </w:p>
    <w:p>
      <w:r>
        <w:t>2. Ứng xử trên môi trường số cần lịch sự, có trách nhiệm, tôn trọng nhau, có thái độ ứng xử văn hóa, văn minh, tiến bộ, đúng chuẩn mực đạo đức gia đình và xã hội, thuần phong mỹ tục, truyền thống tốt đẹp của dân tộc. Nên suy nghĩ, cân nhắc kỹ trước khi đăng tin, bày tỏ cảm xúc, chia sẻ hình ảnh, video clip,... khi tham gia các ứng dụng công nghệ thông tin (zalo, facebook, tik tok,...).</w:t>
      </w:r>
    </w:p>
    <w:p>
      <w:r>
        <w:t>3. Sử dụng từ ngữ khi tham gia môi trường số cần đảm bảo giữ gìn sự trong sáng của tiếng Việt, không nên dùng ngôn ngữ phản cảm hoặc từ lạ không có trong từ điển tiếng Việt, không nên dùng tiếng lóng, từ viết tắt hoặc ngôn ngữ pha tạp. Tránh sử dụng từ ngữ gây thù hận, kích động bạo lực, phân biệt vùng miền, giới tính, tôn giáo.</w:t>
      </w:r>
    </w:p>
    <w:p>
      <w:r>
        <w:t>Điều 6. Nhóm tiêu chí về An toàn</w:t>
      </w:r>
    </w:p>
    <w:p>
      <w:r>
        <w:t>1. Khuyến khích sử dụng các giải pháp về công nghệ khi tham gia trên môi trường số như: bảo mật thông tin cá nhân trên mạng, không nên tiết lộ mật khẩu, đặt chế độ cá nhân hoặc chỉ bạn bè thân thiết và tin cậy mới có thể xem; nghiên cứu sử dụng phần mềm lọc, ngăn chặn thông tin xấu, độc khi mới được đăng tải,...</w:t>
      </w:r>
    </w:p>
    <w:p>
      <w:r>
        <w:t>2. Khuyến khích tìm hiểu, nghiên cứu các kỹ năng, áp dụng các giải pháp về công nghệ khi tham gia môi trường số để trang bị kiến thức, khả năng tự bảo vệ trước những tác động tiêu cực của môi trường số,...</w:t>
      </w:r>
    </w:p>
    <w:p>
      <w:r>
        <w:t>Điều 7. Nhóm tiêu chí về Trách nhiệm</w:t>
      </w:r>
    </w:p>
    <w:p>
      <w:r>
        <w:t>1. Khuyến khích tố giác, phát hiện, đấu tranh, phản bác những thông tin xấu, độc ảnh hưởng đến văn hóa truyền thống; lợi ích dân tộc, đất nước, tỉnh Quảng Ninh. Nên bày tỏ quan điểm phê phán, góp ý với những hành vi ứng xử thiếu văn hóa trên môi trường số, hướng tới xây dựng cộng đồng lành mạnh, hữu ích.</w:t>
      </w:r>
    </w:p>
    <w:p>
      <w:r>
        <w:t>2. Khuyến khích để quảng bá, lan tỏa thông điệp tốt đẹp về đất nước - con người, văn hóa truyền thống của tỉnh Quảng Ninh; chia sẻ thông tin tích cực, những tấm gương người tốt, việc tốt; đặc biệt là hình thành những thói quen, cách hành xử có văn hóa, văn minh, lịch sự của người dân khi tham gia vào môi trường số; đồng thời vận động người thân, bạn bè, những người xung quanh tham gia môi trường số một cách văn hóa, an toàn, lành mạnh.</w:t>
      </w:r>
    </w:p>
    <w:p>
      <w:r>
        <w:t>3. Không nên đăng tải hoặc thả like những thông tin phiến diện, thiếu chính xác, chưa được kiểm chứng hoặc thông tin về những vụ việc đang trong quá trình điều tra, chưa có kết luận chính thức,… dẫn đến tâm lý hoang mang, phản ứng trái chiều trong dư luận xã hội, gây mất ổn định chính trị, kinh tế, xã hội trên địa bàn tỉnh.</w:t>
      </w:r>
    </w:p>
    <w:p>
      <w:r>
        <w:t>4. Khuyến khích lan tỏa thông điệp: Mỗi cá nhân là một tấm gương điển hình về văn hóa văn minh, lịch sự khi tham gia vào môi trường số.</w:t>
      </w:r>
    </w:p>
    <w:p>
      <w:r>
        <w:t>Phần 4</w:t>
      </w:r>
    </w:p>
    <w:p>
      <w:r>
        <w:t>TỔ CHỨC THỰC HIỆN</w:t>
      </w:r>
    </w:p>
    <w:p>
      <w:r>
        <w:t>Điều 8. Trách nhiệm của tổ chức, cá nhân</w:t>
      </w:r>
    </w:p>
    <w:p>
      <w:r>
        <w:t>1. Sở Văn hóa và Thể thao: là cơ quan thường trực triển khai hướng dẫn, tổ chức thực hiện Bộ Tiêu chí trên địa bàn tỉnh Quảng Ninh. Nghiên cứu, có hình thức tuyên truyền nội dung Bộ Tiêu chí đảm bảo ngắn gọn, dễ hiểu, dễ nhớ, dễ tác động đến tất cả các đối tượng để đạt mục đích lan tỏa thông điệp, cùng thực hiện “Văn hóa số”.</w:t>
      </w:r>
    </w:p>
    <w:p>
      <w:r>
        <w:t>2. Thủ trưởng các Sở, ban, ngành thuộc tỉnh, Chủ tịch Ủy ban nhân dân các huyện, thị xã, thành phố: có trách nhiệm tuyên truyền, phổ biến, quán triệt và tổ chức thực hiện Bộ Tiêu chí tại cơ quan và trên địa bàn thuộc phạm vi quản lý.</w:t>
      </w:r>
    </w:p>
    <w:p>
      <w:r>
        <w:t>3. Sở Thông tin và Truyền thông: hướng dẫn, đôn đốc Trung tâm Truyền thông tỉnh; các cơ quan báo chí hợp tác truyền thông với tỉnh, có văn phòng đại diện, phóng viên thường trú trên địa bàn tỉnh; chỉ đạo hệ thống thông tin cơ sở tổ chức tuyên truyền, phổ biến Bộ Tiêu chí Văn hóa số của người Quảng Ninh.</w:t>
      </w:r>
    </w:p>
    <w:p>
      <w:r>
        <w:t>4. Trung tâm Truyền thông tỉnh: tổ chức tuyên truyền, phổ biến sâu rộng Bộ Tiêu chí trên các hạ tầng truyền thông của Trung tâm để cán bộ, nhân dân trong toàn tỉnh biết, triển khai thực hiện.</w:t>
      </w:r>
    </w:p>
    <w:p>
      <w:r>
        <w:t>5. Các tổ chức, cá nhân sinh sống, làm việc, công tác, học tập, tham quan, du lịch trên địa bàn tỉnh Quảng Ninh được khuyến nghị thực hiện Bộ Tiêu chí này.</w:t>
      </w:r>
    </w:p>
    <w:p>
      <w:r>
        <w:t>6. Sở Giáo dục và Đào tạo: chỉ đạo các cơ sở giáo dục lồng ghép, tích hợp các nội dung Bộ Tiêu chí trong việc giảng dạy, tuyên truyền, hoạt động ngoại khóa cho học sinh, sinh viên đang sinh sống, học tập trên địa bàn tỉnh Quảng Ninh.</w:t>
      </w:r>
    </w:p>
    <w:p>
      <w:r>
        <w:t>7. Đề nghị Ủy ban Mặt trận Tổ quốc và các tổ chức chính trị - xã hội của tỉnh: tổ chức, vận động, tuyên truyền, khuyến khích đoàn viên, hội viên và nhân dân thực hiện Bộ Tiêu chí này.</w:t>
      </w:r>
    </w:p>
    <w:p>
      <w:r>
        <w:t>Điều 9. Điều khoản thi hành</w:t>
      </w:r>
    </w:p>
    <w:p>
      <w:r>
        <w:t>Bộ Tiêu chí về Văn hóa số của người Quảng Ninh văn minh, lịch sự trên môi trường số được phổ biến trong Đảng bộ, Chính quyền, Mặt trận Tổ quốc, các sở, ban, ngành, đoàn thể các cấp; các cơ quan thông tấn báo chí, nhân dân và cộng đồng doanh nghiệp, các tổ chức, cá nhân làm việc, sinh sống, công tác, tham quan, học tập trên địa bàn tỉnh Quảng Ninh. Khuyến khích áp dụng các tiêu chí để đánh giá, bình xét thi đua cuối năm đối với các tập thể, cá nhân đang công tác và làm việc và tại tổ dân, khu phố. Hàng năm lồng ghép việc đánh giá triển khai Bộ Tiêu chí gắn với việc thực hiện chuyển đổi số của các cơ quan, đơn vị.</w:t>
      </w:r>
    </w:p>
    <w:p>
      <w:r>
        <w:t>Trong quá trình tổ chức thực hiện nếu có vấn đề phát sinh hoặc có những nội dung chưa phù hợp thực tế, phản ánh về Sở Văn hóa và Thể thao để tổng hợp, báo cáo Ủy ban nhân dân tỉnh xem xét, sửa đổi,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