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1143/QĐ-UBND năm 2024 phê duyệt Danh mục thủ tục hành chính cắt giảm thời gian giải quyết thuộc phạm vi, chức năng quản lý của Sở Văn hóa, Thể thao và Du lịch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1143/QĐ-UBND</w:t>
      </w:r>
    </w:p>
    <w:p>
      <w:r>
        <w:t>Đắk Nông, ngày 23 tháng 9 năm 2024</w:t>
      </w:r>
    </w:p>
    <w:p>
      <w:r>
        <w:t>QUYẾT ĐỊNH</w:t>
      </w:r>
    </w:p>
    <w:p>
      <w:r>
        <w:t>VỀ VIỆC PHÊ DUYỆT DANH MỤC TTHC CẮT GIẢM THỜI GIAN GIẢI QUYẾT THUỘC PHẠM VI, CHỨC NĂNG QUẢN LÝ CỦA SỞ VĂN HÓA, THỂ THAO VÀ DU LỊCH</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Kế hoạch số 57/KH-UBND ngày 26 tháng 01 năm 2024 của UBND tỉnh về việc ban hành Kế hoạch rà soát, đánh giá thủ tục hành chính trên địa bàn tỉnh Đắk Nông năm 2024;</w:t>
      </w:r>
    </w:p>
    <w:p>
      <w:r>
        <w:t>Theo đề nghị của Sở Văn hóa, Thể thao và Du lịch tại Công văn số 1255/SVHTTDL-VP ngày 18 tháng 9 năm 2024.</w:t>
      </w:r>
    </w:p>
    <w:p>
      <w:r>
        <w:t>QUYẾT ĐỊNH:</w:t>
      </w:r>
    </w:p>
    <w:p>
      <w:r>
        <w:t>Điều 1.  Phê duyệt kèm theo Quyết định này Danh mục TTHC cắt giảm thời gian giải quyết thuộc phạm vi, chức năng quản lý của Sở Văn hóa, Thể thao và Du lịch  (Danh mục TTHC đính kèm).</w:t>
      </w:r>
    </w:p>
    <w:p>
      <w:r>
        <w:t>Điều 2.</w:t>
      </w:r>
    </w:p>
    <w:p>
      <w:r>
        <w:t>- Giao Sở Văn hóa, Thể thao và Du lịch chủ trì, phối hợp với các đơn vị có liên quan điều chỉnh Quy trình điện tử đối với thời gian giải quyết các TTHC nêu trên, tại Hệ thống thông tin giải quyết TTHC của tỉnh.</w:t>
      </w:r>
    </w:p>
    <w:p>
      <w:r>
        <w:t>- Giao Văn phòng UBND tỉnh niêm yết, công khai các TTHC tại Trung tâm Phục vụ hành chính công; UBND các huyện, thành phố Gia Nghĩa; UBND cấp xã niêm yết, công khai các TTHC tại Bộ phận Một cửa các cấp, bảo đảm theo quy định.</w:t>
      </w:r>
    </w:p>
    <w:p>
      <w:r>
        <w:t>Điều 3.  Quyết định này có hiệu lực thi hành kể từ ngày ký.</w:t>
      </w:r>
    </w:p>
    <w:p>
      <w:r>
        <w:t>Chánh Văn phòng UBND tỉnh; Thủ trưởng các Sở, Ban, ngành; Chủ tịch UBND các huyện, thành phố; Chủ tịch UBND các xã, phường, thị trấn và Thủ trưởng các đơn vị có liên quan chịu trách nhiệm thi hành Quyết định này./.</w:t>
      </w:r>
    </w:p>
    <w:p>
      <w:r>
        <w:t>Nơi nhận:</w:t>
      </w:r>
    </w:p>
    <w:p>
      <w:r>
        <w:t>- Như Điều 3;</w:t>
      </w:r>
    </w:p>
    <w:p>
      <w:r>
        <w:t>- Cục Kiểm soát TTHC, VPCP;</w:t>
      </w:r>
    </w:p>
    <w:p>
      <w:r>
        <w:t>- CT, các PCT UBND tỉnh;</w:t>
      </w:r>
    </w:p>
    <w:p>
      <w:r>
        <w:t>- Các PCVP UBND tỉnh;</w:t>
      </w:r>
    </w:p>
    <w:p>
      <w:r>
        <w:t>- Viễn thông Đắk Nông;</w:t>
      </w:r>
    </w:p>
    <w:p>
      <w:r>
        <w:t>- Cổng thông tin điện tử tỉnh;</w:t>
      </w:r>
    </w:p>
    <w:p>
      <w:r>
        <w:t>- Lưu: VT, TTPVHCC, NC(Đ).</w:t>
      </w:r>
    </w:p>
    <w:p>
      <w:r>
        <w:t>KT. CHỦ TỊCH</w:t>
      </w:r>
    </w:p>
    <w:p>
      <w:r>
        <w:t>PHÓ CHỦ TỊCH</w:t>
      </w:r>
    </w:p>
    <w:p>
      <w:r>
        <w:t>Lê Văn Chiến</w:t>
      </w:r>
    </w:p>
    <w:p>
      <w:r>
        <w:t>DANH MỤC</w:t>
      </w:r>
    </w:p>
    <w:p>
      <w:r>
        <w:t>THỦ TỤC HÀNH CHÍNH CẮT GIẢM THỜI GIAN GIẢI QUYẾT THUỘC PHẠM VI, CHỨC NĂNG QUẢN LÝ CỦA SỞ VĂN HÓA, THỂ THAO VÀ DU LỊCH</w:t>
      </w:r>
    </w:p>
    <w:p>
      <w:r>
        <w:t>(Kèm theo Quyết định số 1143/QĐ-UBND ngày 23 tháng 9 năm 2024 của Chủ tịch UBND tỉnh)</w:t>
      </w:r>
    </w:p>
    <w:p>
      <w:r>
        <w:t>STT</w:t>
      </w:r>
    </w:p>
    <w:p>
      <w:r>
        <w:t>Mã TTHC</w:t>
      </w:r>
    </w:p>
    <w:p>
      <w:r>
        <w:t>Tên thủ tục hành chính</w:t>
      </w:r>
    </w:p>
    <w:p>
      <w:r>
        <w:t>Thời gian giải quyết theo quy định  (ngày)</w:t>
      </w:r>
    </w:p>
    <w:p>
      <w:r>
        <w:t>Thời hạn thực hiện sau cắt giảm  (ngày)</w:t>
      </w:r>
    </w:p>
    <w:p>
      <w:r>
        <w:t>Chi tiết thời gian giải quyết sau khi cắt giảm (ngày)</w:t>
      </w:r>
    </w:p>
    <w:p>
      <w:r>
        <w:t>I</w:t>
      </w:r>
    </w:p>
    <w:p>
      <w:r>
        <w:t>Lĩnh vực Thể dục thể thao</w:t>
      </w:r>
    </w:p>
    <w:p>
      <w:r>
        <w:t>01</w:t>
      </w:r>
    </w:p>
    <w:p>
      <w:r>
        <w:t>1.000936</w:t>
      </w:r>
    </w:p>
    <w:p>
      <w:r>
        <w:t>Thủ tục cấp Giấy chứng nhận đủ điều kiện kinh doanh hoạt động thể thao đối với môn Golf</w:t>
      </w:r>
    </w:p>
    <w:p>
      <w:r>
        <w:t>07</w:t>
      </w:r>
    </w:p>
    <w:p>
      <w:r>
        <w:t>06</w:t>
      </w:r>
    </w:p>
    <w:p>
      <w:r>
        <w:t>- Trung tâm Hành chính công: 0,5.</w:t>
      </w:r>
    </w:p>
    <w:p>
      <w:r>
        <w:t>- Sở Văn hóa, Thể thao và Du lịch: 5,5.</w:t>
      </w:r>
    </w:p>
    <w:p>
      <w:r>
        <w:t>02</w:t>
      </w:r>
    </w:p>
    <w:p>
      <w:r>
        <w:t>1.005162</w:t>
      </w:r>
    </w:p>
    <w:p>
      <w:r>
        <w:t>Thủ tục cấp Giấy chứng nhận đủ điều kiện kinh doanh hoạt động thể thao đối với môn Wushu</w:t>
      </w:r>
    </w:p>
    <w:p>
      <w:r>
        <w:t>07</w:t>
      </w:r>
    </w:p>
    <w:p>
      <w:r>
        <w:t>06</w:t>
      </w:r>
    </w:p>
    <w:p>
      <w:r>
        <w:t>- Trung tâm Hành chính công: 0,5.</w:t>
      </w:r>
    </w:p>
    <w:p>
      <w:r>
        <w:t>- Sở Văn hóa, Thể thao và Du lịch: 5,5.</w:t>
      </w:r>
    </w:p>
    <w:p>
      <w:r>
        <w:t>03</w:t>
      </w:r>
    </w:p>
    <w:p>
      <w:r>
        <w:t>1.001517</w:t>
      </w:r>
    </w:p>
    <w:p>
      <w:r>
        <w:t>Thủ tục cấp Giấy chứng nhận đủ điều kiện kinh doanh hoạt động thể thao đối với môn Leo núi thể thao</w:t>
      </w:r>
    </w:p>
    <w:p>
      <w:r>
        <w:t>07</w:t>
      </w:r>
    </w:p>
    <w:p>
      <w:r>
        <w:t>06</w:t>
      </w:r>
    </w:p>
    <w:p>
      <w:r>
        <w:t>- Trung tâm Hành chính công: 0,5.</w:t>
      </w:r>
    </w:p>
    <w:p>
      <w:r>
        <w:t>- Sở Văn hóa, Thể thao và Du lịch: 5,5.</w:t>
      </w:r>
    </w:p>
    <w:p>
      <w:r>
        <w:t>04</w:t>
      </w:r>
    </w:p>
    <w:p>
      <w:r>
        <w:t>1.001527</w:t>
      </w:r>
    </w:p>
    <w:p>
      <w:r>
        <w:t>Thủ tục cấp Giấy chứng nhận đủ điều kiện kinh doanh hoạt động thể thao đối với môn Bóng rổ</w:t>
      </w:r>
    </w:p>
    <w:p>
      <w:r>
        <w:t>07</w:t>
      </w:r>
    </w:p>
    <w:p>
      <w:r>
        <w:t>06</w:t>
      </w:r>
    </w:p>
    <w:p>
      <w:r>
        <w:t>- Trung tâm Hành chính công: 0,5.</w:t>
      </w:r>
    </w:p>
    <w:p>
      <w:r>
        <w:t>- Sở Văn hóa, Thể thao và Du lịch: 5,5.</w:t>
      </w:r>
    </w:p>
    <w:p>
      <w:r>
        <w:t>05</w:t>
      </w:r>
    </w:p>
    <w:p>
      <w:r>
        <w:t>1.001056</w:t>
      </w:r>
    </w:p>
    <w:p>
      <w:r>
        <w:t>Thủ tục cấp Giấy chứng nhận đủ điều kiện kinh doanh hoạt động thể thao đối với môn Đấu kiếm thể thao</w:t>
      </w:r>
    </w:p>
    <w:p>
      <w:r>
        <w:t>07</w:t>
      </w:r>
    </w:p>
    <w:p>
      <w:r>
        <w:t>06</w:t>
      </w:r>
    </w:p>
    <w:p>
      <w:r>
        <w:t>- Trung tâm Hành chính công: 0,5.</w:t>
      </w:r>
    </w:p>
    <w:p>
      <w:r>
        <w:t>- Sở Văn hóa, Thể thao và Du lịch: 5,5.</w:t>
      </w:r>
    </w:p>
    <w:p>
      <w:r>
        <w:t>Tổng: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