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1139/QĐ-UBND phê duyệt bổ sung kế hoạch sử dụng đất năm 2023 của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1139/QĐ-UBND</w:t>
      </w:r>
    </w:p>
    <w:p>
      <w:r>
        <w:t>Thừa Thiên Huế, ngày 20 tháng 5 năm 2023</w:t>
      </w:r>
    </w:p>
    <w:p>
      <w:r>
        <w:t>QUYẾT ĐỊNH</w:t>
      </w:r>
    </w:p>
    <w:p>
      <w:r>
        <w:t>VỀ VIỆC PHÊ DUYỆT BỔ SUNG KẾ HOẠCH SỬ DỤNG ĐẤT NĂM 2023 CỦA HUYỆN PHÚ LỘC</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985/QĐ-UBND ngày 04 tháng 5 năm 2023 của Ủy ban nhân dân tỉnh Thừa Thiên Huế về việc phê duyệt quy hoạch sử dụng đất thời kỳ 2021-2030, tầm nhìn đến năm 2050 huyện Phú Lộc, tỉnh Thừa Thiên Huế.;</w:t>
      </w:r>
    </w:p>
    <w:p>
      <w:r>
        <w:t>Theo đề nghị của Giám đốc Sở Tài nguyên và Môi trường tại Tờ trình số 223/TTr-STNMT-QLĐĐ ngày 08 tháng 5 năm 2023.</w:t>
      </w:r>
    </w:p>
    <w:p>
      <w:r>
        <w:t>QUYẾT ĐỊNH:</w:t>
      </w:r>
    </w:p>
    <w:p>
      <w:r>
        <w:t>Điều 1.  Phê duyệt bổ sung kế hoạch sử dụng đất năm 2023 của huyện Phú Lộc với các nội dung như sau:</w:t>
      </w:r>
    </w:p>
    <w:p>
      <w:r>
        <w:t>- Bổ sung 01 công trình, dự án do Thủ tướng Chính phủ chấp thuận, quyết định đầu tư mà phải thu hồi đất với diện tích khoảng 0,12 ha;</w:t>
      </w:r>
    </w:p>
    <w:p>
      <w:r>
        <w:t>- Bổ sung 03 công trình, dự án do UBND cấp huyện xác định để phát triển kinh tế - xã hội tại địa phương với tổng diện tích khoảng 7,51 ha;</w:t>
      </w:r>
    </w:p>
    <w:p>
      <w:r>
        <w:t>- Bổ sung chuyển mục đích sử dụng đất vườn ao liền kề đất ở trong cùng một thửa đất và đất nông nghiệp xen kẽ trong khu dân cư sang đất ở của hộ gia đình, cá nhân (trừ đất nông nghiệp giao theo Nghị định 64-CP ngày 27/9/1993 của Chính phủ) trên địa bàn huyện Phú Lộc với diện tích khoảng 0,469 ha.</w:t>
      </w:r>
    </w:p>
    <w:p>
      <w:r>
        <w:t>(Chi tiết đính kèm phụ lục)</w:t>
      </w:r>
    </w:p>
    <w:p>
      <w:r>
        <w:t>Điều 2.  Căn cứ vào Điều 1 của Quyết định này, Ủy ban nhân dân huyện Phú Lộc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Phú Lộc được phê duyệt.</w:t>
      </w:r>
    </w:p>
    <w:p>
      <w:r>
        <w:t>3. Ủy ban nhân dân huyện Phú Lộc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đối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w:t>
      </w:r>
    </w:p>
    <w:p>
      <w:r>
        <w:t>4. Ủy ban nhân dân huyện Phú Lộc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Phú Lộc.</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w:t>
      </w:r>
    </w:p>
    <w:p>
      <w:r>
        <w:t>(Kèm theo Quyết định số 1139/QĐ-UBND ngày 20 tháng 5 năm 2023 của UBND tỉnh Thừa Thiên Huế)</w:t>
      </w:r>
    </w:p>
    <w:p>
      <w:r>
        <w:t>STT</w:t>
      </w:r>
    </w:p>
    <w:p>
      <w:r>
        <w:t>Tên công trình, dự án</w:t>
      </w:r>
    </w:p>
    <w:p>
      <w:r>
        <w:t>Mã loại đất</w:t>
      </w:r>
    </w:p>
    <w:p>
      <w:r>
        <w:t>Địa điểm</w:t>
      </w:r>
    </w:p>
    <w:p>
      <w:r>
        <w:t>Diện tích khoảng (ha)</w:t>
      </w:r>
    </w:p>
    <w:p>
      <w:r>
        <w:t>I</w:t>
      </w:r>
    </w:p>
    <w:p>
      <w:r>
        <w:t>Công trình, dự án do Thủ tướng Chính phủ chấp thuận, quyết định đầu tư mà phải thu hồi đất</w:t>
      </w:r>
    </w:p>
    <w:p>
      <w:r>
        <w:t>0.12</w:t>
      </w:r>
    </w:p>
    <w:p>
      <w:r>
        <w:t>1</w:t>
      </w:r>
    </w:p>
    <w:p>
      <w:r>
        <w:t>Đường gom Km4+500 dự án Đường cao tốc La Sơn - Tuý Loan tại xã Xuân Lộc, huyện Phú Lộc</w:t>
      </w:r>
    </w:p>
    <w:p>
      <w:r>
        <w:t>DGT</w:t>
      </w:r>
    </w:p>
    <w:p>
      <w:r>
        <w:t>Xã Xuân Lộc</w:t>
      </w:r>
    </w:p>
    <w:p>
      <w:r>
        <w:t>0.12</w:t>
      </w:r>
    </w:p>
    <w:p>
      <w:r>
        <w:t>II</w:t>
      </w:r>
    </w:p>
    <w:p>
      <w:r>
        <w:t>Công trình, dự án do UBND cấp huyện xác định trong Kế hoạch sử dụng đất</w:t>
      </w:r>
    </w:p>
    <w:p>
      <w:r>
        <w:t>7.51</w:t>
      </w:r>
    </w:p>
    <w:p>
      <w:r>
        <w:t>1</w:t>
      </w:r>
    </w:p>
    <w:p>
      <w:r>
        <w:t>Trụ sở Huyện ủy - Hạng mục: Hàng rào, cổng phụ, sân vườn, đường nội bộ, hệ thống cấp, thoát nước.</w:t>
      </w:r>
    </w:p>
    <w:p>
      <w:r>
        <w:t>TSC</w:t>
      </w:r>
    </w:p>
    <w:p>
      <w:r>
        <w:t>Thị trấn Phú Lộc</w:t>
      </w:r>
    </w:p>
    <w:p>
      <w:r>
        <w:t>1.86</w:t>
      </w:r>
    </w:p>
    <w:p>
      <w:r>
        <w:t>2</w:t>
      </w:r>
    </w:p>
    <w:p>
      <w:r>
        <w:t>Khu dân cư Âu thuyền, xã Lộc Trì - Hạng mục: Đường giao thông, hệ thống thoát nước</w:t>
      </w:r>
    </w:p>
    <w:p>
      <w:r>
        <w:t>ONT</w:t>
      </w:r>
    </w:p>
    <w:p>
      <w:r>
        <w:t>Xã Lộc Trì</w:t>
      </w:r>
    </w:p>
    <w:p>
      <w:r>
        <w:t>3.85</w:t>
      </w:r>
    </w:p>
    <w:p>
      <w:r>
        <w:t>3</w:t>
      </w:r>
    </w:p>
    <w:p>
      <w:r>
        <w:t>Khu dân cư đường Hoàng Đức Trạch, thị trấn Phú Lộc</w:t>
      </w:r>
    </w:p>
    <w:p>
      <w:r>
        <w:t>ODT</w:t>
      </w:r>
    </w:p>
    <w:p>
      <w:r>
        <w:t>Thị trấn Phú Lộc</w:t>
      </w:r>
    </w:p>
    <w:p>
      <w:r>
        <w:t>1.80</w:t>
      </w:r>
    </w:p>
    <w:p>
      <w:r>
        <w:t>III</w:t>
      </w:r>
    </w:p>
    <w:p>
      <w:r>
        <w:t>Nhu cầu chuyển mục đích sử dụng đất của hộ gia đình, cá nhân sang đất ở trong Kế hoạch sử dụng đất</w:t>
      </w:r>
    </w:p>
    <w:p>
      <w:r>
        <w:t>0.469</w:t>
      </w:r>
    </w:p>
    <w:p>
      <w:r>
        <w:t>1</w:t>
      </w:r>
    </w:p>
    <w:p>
      <w:r>
        <w:t>Chuyển mục đích sử dụng đất vườn ao liền kề đất ở trong cùng một thửa đất sang đất ở trên địa bàn huyện Phú Lộc với diện tích khoảng 0,37 ha</w:t>
      </w:r>
    </w:p>
    <w:p>
      <w:r>
        <w:t>ODT</w:t>
      </w:r>
    </w:p>
    <w:p>
      <w:r>
        <w:t>Thị trấn Phú Lộc</w:t>
      </w:r>
    </w:p>
    <w:p>
      <w:r>
        <w:t>0.06</w:t>
      </w:r>
    </w:p>
    <w:p>
      <w:r>
        <w:t>ONT</w:t>
      </w:r>
    </w:p>
    <w:p>
      <w:r>
        <w:t>Xã Lộc Điền</w:t>
      </w:r>
    </w:p>
    <w:p>
      <w:r>
        <w:t>0.12</w:t>
      </w:r>
    </w:p>
    <w:p>
      <w:r>
        <w:t>ONT</w:t>
      </w:r>
    </w:p>
    <w:p>
      <w:r>
        <w:t>Xã Lộc Bổn</w:t>
      </w:r>
    </w:p>
    <w:p>
      <w:r>
        <w:t>0.12</w:t>
      </w:r>
    </w:p>
    <w:p>
      <w:r>
        <w:t>ONT</w:t>
      </w:r>
    </w:p>
    <w:p>
      <w:r>
        <w:t>Xã Lộc Sơn</w:t>
      </w:r>
    </w:p>
    <w:p>
      <w:r>
        <w:t>0.03</w:t>
      </w:r>
    </w:p>
    <w:p>
      <w:r>
        <w:t>ONT</w:t>
      </w:r>
    </w:p>
    <w:p>
      <w:r>
        <w:t>Xã Vinh Hiền</w:t>
      </w:r>
    </w:p>
    <w:p>
      <w:r>
        <w:t>0.01</w:t>
      </w:r>
    </w:p>
    <w:p>
      <w:r>
        <w:t>ONT</w:t>
      </w:r>
    </w:p>
    <w:p>
      <w:r>
        <w:t>Xã Vinh Hưng</w:t>
      </w:r>
    </w:p>
    <w:p>
      <w:r>
        <w:t>0.03</w:t>
      </w:r>
    </w:p>
    <w:p>
      <w:r>
        <w:t>2</w:t>
      </w:r>
    </w:p>
    <w:p>
      <w:r>
        <w:t>Chuyển mục đích sử dụng đất từ đất nông nghiệp xen kẽ trong khu dân cư sang đất ở của hộ gia đình, cá nhân (trừ đất nông nghiệp giao theo Nghị định 64-CP ngày 27/9/1993 của Chính phủ) với diện tích khoảng 0,099 ha</w:t>
      </w:r>
    </w:p>
    <w:p>
      <w:r>
        <w:t>ONT</w:t>
      </w:r>
    </w:p>
    <w:p>
      <w:r>
        <w:t>Xã Lộc Trì</w:t>
      </w:r>
    </w:p>
    <w:p>
      <w:r>
        <w:t>0.02</w:t>
      </w:r>
    </w:p>
    <w:p>
      <w:r>
        <w:t>ONT</w:t>
      </w:r>
    </w:p>
    <w:p>
      <w:r>
        <w:t>Xã Lộc An</w:t>
      </w:r>
    </w:p>
    <w:p>
      <w:r>
        <w:t>0.025</w:t>
      </w:r>
    </w:p>
    <w:p>
      <w:r>
        <w:t>ONT</w:t>
      </w:r>
    </w:p>
    <w:p>
      <w:r>
        <w:t>Xã Lộc Bổn</w:t>
      </w:r>
    </w:p>
    <w:p>
      <w:r>
        <w:t>0.014</w:t>
      </w:r>
    </w:p>
    <w:p>
      <w:r>
        <w:t>ONT</w:t>
      </w:r>
    </w:p>
    <w:p>
      <w:r>
        <w:t>Xã Lộc Sơn</w:t>
      </w:r>
    </w:p>
    <w:p>
      <w:r>
        <w:t>0.040</w:t>
      </w:r>
    </w:p>
    <w:p>
      <w:r>
        <w:t>TỔNG CỘNG</w:t>
      </w:r>
    </w:p>
    <w:p>
      <w:r>
        <w:t>8.099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