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1139/QĐ-CTN năm 2024 cho trở lại quốc tịch Việt Nam đối với Bà Chen, Mei-Li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1139/QĐ-CTN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1139/QĐ-CTN</w:t>
      </w:r>
    </w:p>
    <w:p>
      <w:r>
        <w:t>Hà Nội, ngày 30 tháng 10 năm 2024</w:t>
      </w:r>
    </w:p>
    <w:p>
      <w:r>
        <w:t>QUYẾT ĐỊNH</w:t>
      </w:r>
    </w:p>
    <w:p>
      <w:r>
        <w:t>VỀ VIỆC CHO TRỞ LẠI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461/TTr-CP ngày 19/9/2024.</w:t>
      </w:r>
    </w:p>
    <w:p>
      <w:r>
        <w:t>QUYẾT ĐỊNH:</w:t>
      </w:r>
    </w:p>
    <w:p>
      <w:r>
        <w:t>Điều 1.  Cho trở lại quốc tịch Việt Nam đối với:</w:t>
      </w:r>
    </w:p>
    <w:p>
      <w:r>
        <w:t>Bà Chen, Mei-Li, sinh ngày 01/11/1968 tại Thành phố Hồ Chí Minh</w:t>
      </w:r>
    </w:p>
    <w:p>
      <w:r>
        <w:t>Có tên gọi Việt Nam là: Trần Thị Lệ</w:t>
      </w:r>
    </w:p>
    <w:p>
      <w:r>
        <w:t>Hiện cư trú tại: ấp Chợ, xã Trung An, huyện Củ Chi, Thành phố Hồ Chí Minh.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tại Điều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