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năm 2025 phê duyệt Quy trình nội bộ giải quyết thủ tục hành chính trong lĩnh vực hoạt động khoa học và công nghệ thuộc thẩm quyền giải quyết của cấp tỉnh và các cơ quan, đơn vị cấp cơ sở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1128/QĐ-UBND</w:t>
      </w:r>
    </w:p>
    <w:p>
      <w:r>
        <w:t>Lâm Đồng, ngày 28 tháng 5 năm 2025</w:t>
      </w:r>
    </w:p>
    <w:p>
      <w:r>
        <w:t>QUYẾT ĐỊNH</w:t>
      </w:r>
    </w:p>
    <w:p>
      <w:r>
        <w:t>VỀ VIỆC PHÊ DUYỆT QUY TRÌNH NỘI BỘ GIẢI QUYẾT THỦ TỤC HÀNH CHÍNH TRONG LĨNH VỰC HOẠT ĐỘNG KHOA HỌC VÀ CÔNG NGHỆ THUỘC THẨM QUYỀN GIẢI QUYẾT CỦA CẤP TỈNH VÀ CÁC CƠ QUAN, ĐƠN VỊ CẤP CƠ SỞ TRÊN ĐỊA BÀN TỈNH LÂM ĐỒNG</w:t>
      </w:r>
    </w:p>
    <w:p>
      <w:r>
        <w:t>CHỦ TỊCH UỶ BAN NHÂN DÂN TỈNH LÂM ĐỒNG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01 năm 2017 của Bộ trưởng, Chủ nhiệm Văn phòng Chính phủ hướng dẫn nghiệp vụ về kiểm soát thủ tục hành chính;</w:t>
      </w:r>
    </w:p>
    <w:p>
      <w:r>
        <w:t>Căn cứ Quyết định số 776/QĐ-UBND ngày 17 tháng 4 năm 2025 của Chủ tịch Ủy ban nhân dân tỉnh Lâm Đồng về việc công bố Danh mục thủ tục hành chính mới ban hành trong lĩnh vực hoạt động khoa học và công nghệ thuộc thẩm quyền giải quyết của cấp tỉnh và các cơ quan, đơn vị cấp cơ sở trên địa bàn tỉnh Lâm Đồng;</w:t>
      </w:r>
    </w:p>
    <w:p>
      <w:r>
        <w:t>Xét đề nghị của Giám đốc Sở Khoa học và Công nghệ.</w:t>
      </w:r>
    </w:p>
    <w:p>
      <w:r>
        <w:t>QUYẾT ĐỊNH:</w:t>
      </w:r>
    </w:p>
    <w:p>
      <w:r>
        <w:t>Điều 1.  Phê duyệt kèm theo Quyết định này   06   quy trình nội bộ giải quyết thủ tục hành chính trong lĩnh vực hoạt động khoa học và công nghệ thuộc thẩm quyền giải quyết của cấp tỉnh và các cơ quan, đơn vị cấp cơ sở trên địa bàn tỉnh Lâm Đồng.</w:t>
      </w:r>
    </w:p>
    <w:p>
      <w:r>
        <w:t>Điều 2.  Quyết định này có hiệu lực thi hành kể từ ngày ký.</w:t>
      </w:r>
    </w:p>
    <w:p>
      <w:r>
        <w:t>Điều 3.  Chánh Văn phòng UBND tỉnh; Giám đốc Sở Khoa học và Công nghệ; Giám đốc/Thủ trưởng các sở, ban, ngành thuộc tỉnh; Chủ tịch Ủy ban nhân dân các huyện, thành phố Đà Lạt, Bảo Lộc;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Trung tâm Công báo - Tin học;</w:t>
      </w:r>
    </w:p>
    <w:p>
      <w:r>
        <w:t>- Cổng thông tin điện tử tỉnh;</w:t>
      </w:r>
    </w:p>
    <w:p>
      <w:r>
        <w:t>- Lưu: VT, TTPVHCC.</w:t>
      </w:r>
    </w:p>
    <w:p>
      <w:r>
        <w:t>CHỦ TỊCH</w:t>
      </w:r>
    </w:p>
    <w:p>
      <w:r>
        <w:t>Trần Hồng Thái</w:t>
      </w:r>
    </w:p>
    <w:p>
      <w:r>
        <w:t>QUY TRÌNH NỘI BỘ</w:t>
      </w:r>
    </w:p>
    <w:p>
      <w:r>
        <w:t>GIẢI QUYẾT THỦ TỤC HÀNH CHÍNH MỚI BAN HÀNH TRONG LĨNH VỰC HOẠT ĐỘNG KHOA HỌC VÀ CÔNG NGHỆ THUỘC THẨM QUYỀN GIẢI QUYẾT CỦA CẤP TỈNH VÀ CÁC CƠ QUAN, ĐƠN VỊ CẤP CƠ SỞ TRÊN ĐỊA BÀN TỈNH LÂM ĐỒNG</w:t>
      </w:r>
    </w:p>
    <w:p>
      <w:r>
        <w:t>(Kèm theo Quyết định số 1128/QĐ-UBND ngày 28 tháng 5 năm 2025 của Chủ tịch Ủy ban nhân dân tỉnh Lâm Đồng )</w:t>
      </w:r>
    </w:p>
    <w:p>
      <w:r>
        <w:t>1. Thủ tục xác định nhiệm vụ Khoa học và Công nghệ cấp tỉnh sử dụng ngân sách nhà nước. Mã số:  2.002709</w:t>
      </w:r>
    </w:p>
    <w:p>
      <w:r>
        <w:t>Tổng thời gian thực hiện TTHC: Không quy định thời gian</w:t>
      </w:r>
    </w:p>
    <w:p>
      <w:r>
        <w:t>Bước thực hiện</w:t>
      </w:r>
    </w:p>
    <w:p>
      <w:r>
        <w:t>Trình tự</w:t>
      </w:r>
    </w:p>
    <w:p>
      <w:r>
        <w:t>Trách nhiệm</w:t>
      </w:r>
    </w:p>
    <w:p>
      <w:r>
        <w:t>Thời gian</w:t>
      </w:r>
    </w:p>
    <w:p>
      <w:r>
        <w:t>B1 và B3</w:t>
      </w:r>
    </w:p>
    <w:p>
      <w:r>
        <w:t>Tiếp nhận hồ sơ, cập nhật vào sổ, chuyển xử lý và trả kết quả</w:t>
      </w:r>
    </w:p>
    <w:p>
      <w:r>
        <w:t>Trung tâm Phục vụ hành chính công tỉnh</w:t>
      </w:r>
    </w:p>
    <w:p>
      <w:r>
        <w:t>Không quy định thời gian</w:t>
      </w:r>
    </w:p>
    <w:p>
      <w:r>
        <w:t>B2</w:t>
      </w:r>
    </w:p>
    <w:p>
      <w:r>
        <w:t>Xử lý hồ sơ</w:t>
      </w:r>
    </w:p>
    <w:p>
      <w:r>
        <w:t>Sở Khoa học và Công nghệ</w:t>
      </w:r>
    </w:p>
    <w:p>
      <w:r>
        <w:t>Không quy định thời gian</w:t>
      </w:r>
    </w:p>
    <w:p>
      <w:r>
        <w:t>2. Thủ tục đăng ký tham gia tuyển chọn nhiệm vụ khoa học và công nghệ cấp tỉnh sử dụng ngân sách nhà nước. Mã số:  2.002710</w:t>
      </w:r>
    </w:p>
    <w:p>
      <w:r>
        <w:t>Tổng thời gian thực hiện TTHC: 50 ngày  kể từ ngày nhận hồ sơ đầy đủ, hợp lệ</w:t>
      </w:r>
    </w:p>
    <w:p>
      <w:r>
        <w:t>Bước thực hiện</w:t>
      </w:r>
    </w:p>
    <w:p>
      <w:r>
        <w:t>Trình tự</w:t>
      </w:r>
    </w:p>
    <w:p>
      <w:r>
        <w:t>Trách nhiệm</w:t>
      </w:r>
    </w:p>
    <w:p>
      <w:r>
        <w:t>Thời gian</w:t>
      </w:r>
    </w:p>
    <w:p>
      <w:r>
        <w:t>B1 và B3</w:t>
      </w:r>
    </w:p>
    <w:p>
      <w:r>
        <w:t>Tiếp nhận hồ sơ, cập nhật vào sổ, chuyển xử lý và trả kết quả</w:t>
      </w:r>
    </w:p>
    <w:p>
      <w:r>
        <w:t>Trung tâm Phục vụ hành chính công tỉnh</w:t>
      </w:r>
    </w:p>
    <w:p>
      <w:r>
        <w:t>0,5 ngày làm việc</w:t>
      </w:r>
    </w:p>
    <w:p>
      <w:r>
        <w:t>B2</w:t>
      </w:r>
    </w:p>
    <w:p>
      <w:r>
        <w:t>Xử lý hồ sơ</w:t>
      </w:r>
    </w:p>
    <w:p>
      <w:r>
        <w:t>Sở Khoa học và Công nghệ</w:t>
      </w:r>
    </w:p>
    <w:p>
      <w:r>
        <w:t>49,5 ngày</w:t>
      </w:r>
    </w:p>
    <w:p>
      <w:r>
        <w:t>3. Thủ tục đánh giá, nghiệm thu nhiệm vụ cấp tỉnh sử dụng ngân sách nhà nước. Mã số:  2.002711</w:t>
      </w:r>
    </w:p>
    <w:p>
      <w:r>
        <w:t>Tổng thời gian thực hiện TTHC: 30 ngày làm việc kể từ ngày nhận đủ hồ sơ hợp lệ</w:t>
      </w:r>
    </w:p>
    <w:p>
      <w:r>
        <w:t>Bước thực hiện</w:t>
      </w:r>
    </w:p>
    <w:p>
      <w:r>
        <w:t>Trình tự</w:t>
      </w:r>
    </w:p>
    <w:p>
      <w:r>
        <w:t>Trách nhiệm</w:t>
      </w:r>
    </w:p>
    <w:p>
      <w:r>
        <w:t>Thời gian</w:t>
      </w:r>
    </w:p>
    <w:p>
      <w:r>
        <w:t>B1 và B3</w:t>
      </w:r>
    </w:p>
    <w:p>
      <w:r>
        <w:t>Tiếp nhận hồ sơ, cập nhật vào sổ, chuyển xử lý và trả kết quả</w:t>
      </w:r>
    </w:p>
    <w:p>
      <w:r>
        <w:t>Trung tâm Phục vụ hành chính công tỉnh</w:t>
      </w:r>
    </w:p>
    <w:p>
      <w:r>
        <w:t>0,5 ngày làm việc</w:t>
      </w:r>
    </w:p>
    <w:p>
      <w:r>
        <w:t>B2</w:t>
      </w:r>
    </w:p>
    <w:p>
      <w:r>
        <w:t>Xử lý hồ sơ</w:t>
      </w:r>
    </w:p>
    <w:p>
      <w:r>
        <w:t>Sở Khoa học và Công nghệ</w:t>
      </w:r>
    </w:p>
    <w:p>
      <w:r>
        <w:t>29,5 ngày làm việc</w:t>
      </w:r>
    </w:p>
    <w:p>
      <w:r>
        <w:t>4. Thủ tục xác định nhiệm vụ khoa học và công nghệ cấp cơ sở sử dụng ngân sách nhà nước .  Mã số:  2.002722</w:t>
      </w:r>
    </w:p>
    <w:p>
      <w:r>
        <w:t>Tổng thời gian thực hiện TTHC: Không quy định thời gian</w:t>
      </w:r>
    </w:p>
    <w:p>
      <w:r>
        <w:t>Bước thực hiện</w:t>
      </w:r>
    </w:p>
    <w:p>
      <w:r>
        <w:t>Trình tự</w:t>
      </w:r>
    </w:p>
    <w:p>
      <w:r>
        <w:t>Trách nhiệm</w:t>
      </w:r>
    </w:p>
    <w:p>
      <w:r>
        <w:t>Thời gian</w:t>
      </w:r>
    </w:p>
    <w:p>
      <w:r>
        <w:t>B1 và B3</w:t>
      </w:r>
    </w:p>
    <w:p>
      <w:r>
        <w:t>Tiếp nhận hồ sơ, cập nhật vào sổ, chuyển xử lý và trả kết quả</w:t>
      </w:r>
    </w:p>
    <w:p>
      <w:r>
        <w:t>Trung tâm Phục vụ hành chính công tỉnh</w:t>
      </w:r>
    </w:p>
    <w:p>
      <w:r>
        <w:t>Không quy định thời gian</w:t>
      </w:r>
    </w:p>
    <w:p>
      <w:r>
        <w:t>B2</w:t>
      </w:r>
    </w:p>
    <w:p>
      <w:r>
        <w:t>Xử lý hồ sơ</w:t>
      </w:r>
    </w:p>
    <w:p>
      <w:r>
        <w:t>Sở, ngành thuộc tỉnh</w:t>
      </w:r>
    </w:p>
    <w:p>
      <w:r>
        <w:t>Không quy định thời gian</w:t>
      </w:r>
    </w:p>
    <w:p>
      <w:r>
        <w:t>5. Thủ tục đăng ký tham gia tuyển chọn nhiệm vụ khoa học và công nghệ cấp cơ sở sử dụng ngân sách nhà nước. Mã số:  2.002723</w:t>
      </w:r>
    </w:p>
    <w:p>
      <w:r>
        <w:t>Tổng thời gian thực hiện TTHC: 27 ngày kể từ ngày nhận đủ hồ sơ hợp lệ</w:t>
      </w:r>
    </w:p>
    <w:p>
      <w:r>
        <w:t>Bước thực hiện</w:t>
      </w:r>
    </w:p>
    <w:p>
      <w:r>
        <w:t>Trình tự</w:t>
      </w:r>
    </w:p>
    <w:p>
      <w:r>
        <w:t>Trách nhiệm</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Xử lý hồ sơ</w:t>
      </w:r>
    </w:p>
    <w:p>
      <w:r>
        <w:t>Sở, ngành thuộc tỉnh</w:t>
      </w:r>
    </w:p>
    <w:p>
      <w:r>
        <w:t>26,5 ngày</w:t>
      </w:r>
    </w:p>
    <w:p>
      <w:r>
        <w:t>6. Thủ tục đánh giá, nghiệm thu nhiệm vụ khoa học và công nghệ cấp cơ sở sử dụng ngân sách nhà nước. Mã số: 2.002724</w:t>
      </w:r>
    </w:p>
    <w:p>
      <w:r>
        <w:t>Thời gian thực hiện: 30 ngày làm việc kể từ ngày nhận đủ hồ sơ hợp lệ</w:t>
      </w:r>
    </w:p>
    <w:p>
      <w:r>
        <w:t>Bước thực hiện</w:t>
      </w:r>
    </w:p>
    <w:p>
      <w:r>
        <w:t>Trình tự</w:t>
      </w:r>
    </w:p>
    <w:p>
      <w:r>
        <w:t>Trách nhiệm</w:t>
      </w:r>
    </w:p>
    <w:p>
      <w:r>
        <w:t>Thời gian</w:t>
      </w:r>
    </w:p>
    <w:p>
      <w:r>
        <w:t>B1 và B3</w:t>
      </w:r>
    </w:p>
    <w:p>
      <w:r>
        <w:t>Tiếp nhận hồ sơ, cập nhật vào sổ, chuyển xử lý và trả kết quả</w:t>
      </w:r>
    </w:p>
    <w:p>
      <w:r>
        <w:t>Trung tâm Phục vụ hành chính công tỉnh</w:t>
      </w:r>
    </w:p>
    <w:p>
      <w:r>
        <w:t>0,5 ngày làm việc</w:t>
      </w:r>
    </w:p>
    <w:p>
      <w:r>
        <w:t>B2</w:t>
      </w:r>
    </w:p>
    <w:p>
      <w:r>
        <w:t>Xử lý hồ sơ</w:t>
      </w:r>
    </w:p>
    <w:p>
      <w:r>
        <w:t>Sở, ngành thuộc tỉnh</w:t>
      </w:r>
    </w:p>
    <w:p>
      <w:r>
        <w:t>29,5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