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1125/QĐ-UBND phê duyệt bổ sung, điều chỉnh dự án, công trình vào Kế hoạch sử dụng đất năm 2023 huyện Hoà An, tỉnh Cao Bằng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1125/QĐ-UBND</w:t>
      </w:r>
    </w:p>
    <w:p>
      <w:r>
        <w:t>Cao Bằng, ngày 31 tháng 8 năm 2023</w:t>
      </w:r>
    </w:p>
    <w:p>
      <w:r>
        <w:t>QUYẾT ĐỊNH</w:t>
      </w:r>
    </w:p>
    <w:p>
      <w:r>
        <w:t>PHÊ DUYỆT BỔ SUNG, ĐIỀU CHỈNH DỰ ÁN, CÔNG TRÌNH VÀO KẾ HOẠCH SỬ DỤNG ĐẤT NĂM 2023 HUYỆN HOÀ AN (ĐỢT 3)</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2017/QĐ-UBND ngày 31/12/2022 của Uỷ ban nhân dân tỉnh Cao Bằng về việc phê duyệt Kế hoạch sử dụng đất năm 2023 huyện Hoà An;</w:t>
      </w:r>
    </w:p>
    <w:p>
      <w:r>
        <w:t>Theo đề nghị của UBND huyện Hoà An tại Tờ trình số 106/TTr-UBND ngày 11/8/2023, Báo cáo số 489/BC-UBND ngày 18/8/2023, Tờ trình số 115/TTr-UBND ngày 22/8/2023; Giám đốc Sở Tài nguyên và Môi trường tại Tờ trình số 2634/TTr-STNMT ngày 18/8/2023, Tờ trình số 2724/TTr-STNMT ngày 28/8/2023.</w:t>
      </w:r>
    </w:p>
    <w:p>
      <w:r>
        <w:t>QUYẾT ĐỊNH:</w:t>
      </w:r>
    </w:p>
    <w:p>
      <w:r>
        <w:t>Điều 1.    Phê duyệt bổ sung, điều chỉnh dự án, công trình vào Kế hoạch sử dụng đất năm 2023 huyện Hoà An như sau:</w:t>
      </w:r>
    </w:p>
    <w:p>
      <w:r>
        <w:t>1. Bổ sung 03 công trình, dự án vào Kế hoạch sử dụng đất năm 2023 huyện Hoà An:</w:t>
      </w:r>
    </w:p>
    <w:p>
      <w:r>
        <w:t>(1)    Dự án Khai thác và chế biến khoáng sản làm vật liệu xây dựng thông thường tại mỏ đá Khuổi Quân, xã Ngũ Lão, huyện Hoà An, tỉnh Cao Bằng</w:t>
      </w:r>
    </w:p>
    <w:p>
      <w:r>
        <w:t>- Diện tích đăng ký: 12,04 ha;</w:t>
      </w:r>
    </w:p>
    <w:p>
      <w:r>
        <w:t>- Địa điểm thực hiện: Xã Ngũ Lão.</w:t>
      </w:r>
    </w:p>
    <w:p>
      <w:r>
        <w:t>(2)    Dự án Khai thác và chế biến khoáng sản làm vật liệu xây dựng thông thường tại mỏ đá Pác Bó, xã Ngũ Lão, huyện Hoà An, tỉnh Cao Bằng</w:t>
      </w:r>
    </w:p>
    <w:p>
      <w:r>
        <w:t>- Diện tích đăng ký: 5,99 ha;</w:t>
      </w:r>
    </w:p>
    <w:p>
      <w:r>
        <w:t>- Địa điểm thực hiện: Xã Ngũ Lão.</w:t>
      </w:r>
    </w:p>
    <w:p>
      <w:r>
        <w:t>(3)    Dự án Khai thác tận thu khoáng sản tại Mỏ Sắt Phiêng Gù, xóm Mỏ Sắt, xã Dân Chủ, huyện Hòa An, tỉnh Cao Bằng</w:t>
      </w:r>
    </w:p>
    <w:p>
      <w:r>
        <w:t>- Diện tích đăng ký: 4,06 ha;</w:t>
      </w:r>
    </w:p>
    <w:p>
      <w:r>
        <w:t>- Địa điểm thực hiện: Xã Dân Chủ.</w:t>
      </w:r>
    </w:p>
    <w:p>
      <w:r>
        <w:t>(chi tiết tại phụ lục 01)</w:t>
      </w:r>
    </w:p>
    <w:p>
      <w:r>
        <w:t>2. Điều chỉnh, bổ sung, tên gọi, ranh giới, diện tích, số tờ bản đồ của     03 công trình, dự án đã được phê duyệt trong Kế hoạch sử dụng đất năm   2023 huyện Hoà An</w:t>
      </w:r>
    </w:p>
    <w:p>
      <w:r>
        <w:t>(1)    Dự án Cải tạo, nâng cấp đường giao thông Chu Trinh (thành phố Cao Bằng) - Hồng Nam (huyện Hòa An), tỉnh Cao Bằng</w:t>
      </w:r>
    </w:p>
    <w:p>
      <w:r>
        <w:t>- Kế hoạch sử dụng đất đã phê duyệt: Tờ bản đồ số: 6; 7; 26; 31; 38; 39; 45; 50; 59; 65.</w:t>
      </w:r>
    </w:p>
    <w:p>
      <w:r>
        <w:t>- Số tờ bản đồ sau điều chỉnh, bổ sung: 01; 02; 05; 06; 07; 13; 26; 31; 38; 39; 45; 46; 50; 55; 59; 65; 66; 72; 73; 77; TĐ01; TĐ02; TĐ03  (bổ sung các tờ bản đồ 01, 02, 05, 13, 46, 55, 66, 72, 73, 77, TĐ01, TĐ02, TĐ03) .</w:t>
      </w:r>
    </w:p>
    <w:p>
      <w:r>
        <w:t>(2)    Dự án Khai thác và chế biến cát, cuội, sỏi làm vật liệu xây dựng thông thường tại khu vực xóm Mỏ Sắt, xóm Bản Mạ, xã Dân Chủ, huyện Hòa An, tỉnh Cao Bằng</w:t>
      </w:r>
    </w:p>
    <w:p>
      <w:r>
        <w:t>- Diên tích đã phê duyệt: 5,65;</w:t>
      </w:r>
    </w:p>
    <w:p>
      <w:r>
        <w:t>- Diện tích sau điều chỉnh: 6,13 ha.</w:t>
      </w:r>
    </w:p>
    <w:p>
      <w:r>
        <w:t>(3)    Dự án khai thác và chế biến khoáng sản làm vật liệu xây dựng thông thường tại Mỏ đá Tổng Hoáng, xã Trương Lương, huyện Hòa An, tỉnh Cao Bằng</w:t>
      </w:r>
    </w:p>
    <w:p>
      <w:r>
        <w:t>- Diên tích đã phê duyệt: 8,30 ha;</w:t>
      </w:r>
    </w:p>
    <w:p>
      <w:r>
        <w:t>- Diện tích sau điều chỉnh: 8,56 ha.</w:t>
      </w:r>
    </w:p>
    <w:p>
      <w:r>
        <w:t>(chi tiết tại phụ lục 02)</w:t>
      </w:r>
    </w:p>
    <w:p>
      <w:r>
        <w:t>Điều 2.    Ủy ban nhân dân huyện Hoà An có trách nhiệm công bố công khai việc bổ sung, điều chỉnh Kế hoạch sử dụng đất năm 2023 theo đúng quy định của pháp luật về đất đai; báo cáo kết quả thực hiện theo quy định.</w:t>
      </w:r>
    </w:p>
    <w:p>
      <w:r>
        <w:t>Điều 3.    Các nội dung khác thực hiện theo Quyết định số 2017/QĐ-UBND ngày 31 tháng 12 năm 2022 của UBND tỉnh Cao Bằng Về việc phê duyệt Kế hoạch sử dụng đất năm 2023 của huyện Hoà An.</w:t>
      </w:r>
    </w:p>
    <w:p>
      <w:r>
        <w:t>Điều 4.    Quyết định này có hiệu lực thi hành kể từ ngày ký.</w:t>
      </w:r>
    </w:p>
    <w:p>
      <w:r>
        <w:t>Chánh Văn phòng Ủy ban nhân dân tỉnh; Giám đốc Sở Tài nguyên và Môi trường; Chủ tịch UBND huyện Hoà An và Thủ trưởng các cơ quan liên quan chịu trách nhiệm thi hành Quyết định này./.</w:t>
      </w:r>
    </w:p>
    <w:p>
      <w:r>
        <w:t>TM. ỦY BAN NHÂN DÂN</w:t>
      </w:r>
    </w:p>
    <w:p>
      <w:r>
        <w:t>KT. CHỦ TỊCH</w:t>
      </w:r>
    </w:p>
    <w:p>
      <w:r>
        <w:t>PHÓ CHỦ TỊCH</w:t>
      </w:r>
    </w:p>
    <w:p>
      <w:r>
        <w:t>Nguyễn Trung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