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1124/QĐ-TTPVHCC năm 2025 phê duyệt quy trình nội bộ, quy trình điện tử giải quyết thủ tục hành chính lĩnh vực hỗ trợ doanh nghiệp đầu tư vào nông nghiệp, nông thôn thuộc thẩm quyền giải quyết của Sở Tài chính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1124/QĐ-TTPVHCC</w:t>
      </w:r>
    </w:p>
    <w:p>
      <w:r>
        <w:t>Hà Nội, ngày 01 tháng 8 năm 2025</w:t>
      </w:r>
    </w:p>
    <w:p>
      <w:r>
        <w:t>QUYẾT ĐỊNH</w:t>
      </w:r>
    </w:p>
    <w:p>
      <w:r>
        <w:t>VỀ VIỆC PHÊ DUYỆT QUY TRÌNH NỘI BỘ, QUY TRÌNH ĐIỆN TỬ GIẢI QUYẾT THỦ TỤC HÀNH CHÍNH THỦ TỤC HÀNH CHÍNH LĨNH VỰC HỖ TRỢ DOANH NGHIỆP ĐẦU TƯ VÀO NÔNG NGHIỆP, NÔNG THÔN THUỘC THẨM QUYỀN GIẢI QUYẾT CỦA SỞ TÀI CHÍNH</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w:t>
      </w:r>
    </w:p>
    <w:p>
      <w:r>
        <w:t>Căn cứ Nghị định số 118/2025/ND-CP ngày 09/6/2025 của Chính phủ về việc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897/QĐ-TTPVHCC ngày 24/6/2025 cua Giám đốc Trung tâm phục vụ hành chính công thành phố Hà Nội về việc công bố Danh mục TTHC (TTHC) lĩnh vực Tài chính (bao gồm các TTHC thực hiện theo Nghị quyết 66/NQ-CP ngày 26/03/2025 và TTHC phân luồng “Làn xanh”) thuộc phạm vi chức năng quản lý của UBND thành phố Hà Nội;</w:t>
      </w:r>
    </w:p>
    <w:p>
      <w:r>
        <w:t>Căn cứ Quyết định số 1716/QĐ-UBND ngày 25/03/2025 của Chủ tịch UBND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Sở Tài chính tại Văn bản số 9077/STC-KTN ngày 29/7/2025.</w:t>
      </w:r>
    </w:p>
    <w:p>
      <w:r>
        <w:t>QUYẾT ĐỊNH:</w:t>
      </w:r>
    </w:p>
    <w:p>
      <w:r>
        <w:t>Điều 1.  Phê duyệt kèm theo Quyết định này 1 quy trình nội bộ, quy trình điện tử giải quyết thủ tục hành chính lĩnh vực hỗ trợ doanh nghiệp đầu tư vào nông nghiệp, nông thôn tại Việt Nam thuộc thẩm quyền giải quyết của Sở Tài chính trên địa bàn thành phố Hà Nội.</w:t>
      </w:r>
    </w:p>
    <w:p>
      <w:r>
        <w:t>(Chi tiết tại Phụ lục kèm theo)</w:t>
      </w:r>
    </w:p>
    <w:p>
      <w:r>
        <w:t>Điều 2.  Sở Tài chính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Quyết định này có hiệu lực thi hành kể từ ngày ký.</w:t>
      </w:r>
    </w:p>
    <w:p>
      <w:r>
        <w:t>Điều 4.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Cục Kiểm soát TTHC-VPCP;</w:t>
      </w:r>
    </w:p>
    <w:p>
      <w:r>
        <w:t>- Bộ Tài chính;</w:t>
      </w:r>
    </w:p>
    <w:p>
      <w:r>
        <w:t>- Chủ tịch, các PCT UBND Thành phố;</w:t>
      </w:r>
    </w:p>
    <w:p>
      <w:r>
        <w:t>- Cổng Thông tin điện tử Thành phố;</w:t>
      </w:r>
    </w:p>
    <w:p>
      <w:r>
        <w:t>- Trung tâm PVHCC: GĐ, PGĐ; các phòng HCQT, TCT, KSTTHC;</w:t>
      </w:r>
    </w:p>
    <w:p>
      <w:r>
        <w:t>- Lưu: VT, Sở TC, TTPVHCC.</w:t>
      </w:r>
    </w:p>
    <w:p>
      <w:r>
        <w:t>GIÁM ĐỐC</w:t>
      </w:r>
    </w:p>
    <w:p>
      <w:r>
        <w:t>Cù Ngọc Trang</w:t>
      </w:r>
    </w:p>
    <w:p>
      <w:r>
        <w:t>PHỤ LỤC</w:t>
      </w:r>
    </w:p>
    <w:p>
      <w:r>
        <w:t>DANH MỤC QUY TRÌNH NỘI BỘ, QUY TRÌNH ĐIỆN TỬ GIẢI QUYẾT THỦ TỤC HÀNH CHÍNH LĨNH VỰC HỖ TRỢ DOANH NGHIỆP ĐẦU TƯ VÀO NÔNG NGHIỆP, NÔNG THÔN THUỘC PHẠM VI CHỨC NĂNG GIẢI QUYẾT CỦA SỞ TÀI CHÍNH</w:t>
      </w:r>
    </w:p>
    <w:p>
      <w:r>
        <w:t>(Ban hành kèm theo Quyết định số 1124/QĐ - TTPVHCC ngày 01 tháng 8 năm 2025 của Giám đốc Trung tâm phục vụ hành chính công Thành phố)</w:t>
      </w:r>
    </w:p>
    <w:p>
      <w:r>
        <w:t>A. DANH MỤC QUY TRÌNH NỘI BỘ - QUY TRÌNH ĐIỆN TỬ GIẢI QUYẾT THỦ TỤC HÀNH CHÍNH LĨNH VỰC HỖ TRỢ DOANH NGHIỆP ĐẦU TƯ VÀO NÔNG NGHIỆP, NÔNG THÔN THUỘC PHẠM VI CHỨC NĂNG GIẢI QUYẾT CỦA SỞ TÀI CHÍNH</w:t>
      </w:r>
    </w:p>
    <w:p>
      <w:r>
        <w:t>Stt</w:t>
      </w:r>
    </w:p>
    <w:p>
      <w:r>
        <w:t>Tên quy trình nội bộ, quy trình điện tử</w:t>
      </w:r>
    </w:p>
    <w:p>
      <w:r>
        <w:t>Ký hiệu</w:t>
      </w:r>
    </w:p>
    <w:p>
      <w:r>
        <w:t>I</w:t>
      </w:r>
    </w:p>
    <w:p>
      <w:r>
        <w:t>Quy trình nội bộ, quy trình điện tử thuộc phạm vi chức năng giải quyết của Sở Tài chính Hà Nội</w:t>
      </w:r>
    </w:p>
    <w:p>
      <w:r>
        <w:t>1.</w:t>
      </w:r>
    </w:p>
    <w:p>
      <w:r>
        <w:t>Cam kết hỗ trợ vốn cho doanh nghiệp đầu tư vào nông nghiệp, nông thôn</w:t>
      </w:r>
    </w:p>
    <w:p>
      <w:r>
        <w:t>QTS-HTDN-01</w:t>
      </w:r>
    </w:p>
    <w:p>
      <w:r>
        <w:t>B. QUY TRÌNH NỘI BỘ, QUY TRÌNH ĐIỆN TỬ GIẢI QUYẾT THỦ TỤC HÀNH CHÍNH LĨNH VỰC HỖ TRỢ DOANH NGHIỆP ĐẦU TƯ VÀO NÔNG NGHIỆP, NÔNG THÔN THUỘC PHẠM VI CHỨC NĂNG GIẢI QUYẾT CỦA SỞ TÀI CHÍNH</w:t>
      </w:r>
    </w:p>
    <w:p>
      <w:r>
        <w:t>I. Quy trình:  Cam kết hỗ trợ vốn cho doanh nghiệp đầu tư vào nông nghiệp, nông thôn  (QTS-HTDN-01)</w:t>
      </w:r>
    </w:p>
    <w:p>
      <w:r>
        <w:t>1. Cơ sở pháp lý:</w:t>
      </w:r>
    </w:p>
    <w:p>
      <w:r>
        <w:t>- Nghị định số 57/2018/NĐ-CP ngày 17/4/2018 của Chính phủ về Cơ chế, chính sách khuyến khích doanh nghiệp đầu tư vào nông nghiệp, nông thôn;</w:t>
      </w:r>
    </w:p>
    <w:p>
      <w:r>
        <w:t>- Thông tư số 04/2018/TT-BKHĐT của Bộ Kế hoạch và Đầu tư hướng dẫn thực hiện Nghị định số 57/2018/NĐ-CP ngày 17/4/2018 của Chính phủ về cơ chế, chính sách khuyến khích doanh nghiệp đầu tư vào nông nghiệp, nông thôn;</w:t>
      </w:r>
    </w:p>
    <w:p>
      <w:r>
        <w:t>- Thông tư số 01/2018/TT-VPCP ngày 23/11/2018 hướng dẫn Nghị định số 61/2018/NĐ-CP ngày 23/4/2018 về thực hiện cơ chế một cửa một cửa liên thông;</w:t>
      </w:r>
    </w:p>
    <w:p>
      <w:r>
        <w:t>2. Thành phần hồ sơ:  01 bộ hồ sơ gốc + 01 bộ hồ sơ số hóa[1].</w:t>
      </w:r>
    </w:p>
    <w:p>
      <w:r>
        <w:t>Stt</w:t>
      </w:r>
    </w:p>
    <w:p>
      <w:r>
        <w:t>Tên hồ sơ</w:t>
      </w:r>
    </w:p>
    <w:p>
      <w:r>
        <w:t>Bản chính</w:t>
      </w:r>
    </w:p>
    <w:p>
      <w:r>
        <w:t>Bản sao</w:t>
      </w:r>
    </w:p>
    <w:p>
      <w:r>
        <w:t>1</w:t>
      </w:r>
    </w:p>
    <w:p>
      <w:r>
        <w:t>Dự án đầu tư</w:t>
      </w:r>
    </w:p>
    <w:p>
      <w:r>
        <w:t>x</w:t>
      </w:r>
    </w:p>
    <w:p>
      <w:r>
        <w:t>2</w:t>
      </w:r>
    </w:p>
    <w:p>
      <w:r>
        <w:t>Văn bản đề nghị hỗ trợ của doanh nghiệp theo Mẫu số 02 quy định tại Phụ lục II ban hành kèm theo theo Nghị định số 57/2018/NĐ-CP ngày 17/4/2018 của Chính phủ</w:t>
      </w:r>
    </w:p>
    <w:p>
      <w:r>
        <w:t>x</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Trung tâm PVHCC Thành phố (Theo thông báo của cấp có thẩm quyền)</w:t>
      </w:r>
    </w:p>
    <w:p>
      <w:r>
        <w:t>2</w:t>
      </w:r>
    </w:p>
    <w:p>
      <w:r>
        <w:t>Thông qua dịch vụ bưu chính công ích</w:t>
      </w:r>
    </w:p>
    <w:p>
      <w:r>
        <w:t>3</w:t>
      </w:r>
    </w:p>
    <w:p>
      <w:r>
        <w:t>Trực tuyến qua Cổng dịch vụ công quốc gia ( http://dichvucong.gov.vn )</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Đối với trường hợp sử dụng ngân sách địa phương: 10 ngày kể từ ngày doanh nghiệp nộp hồ sơ hợp lệ cho Sở Tài chính.</w:t>
      </w:r>
    </w:p>
    <w:p>
      <w:r>
        <w:t>Trường hợp sử dụng ngân sách trung ương, thực hiện quy định của pháp luật về đầu tư công.</w:t>
      </w:r>
    </w:p>
    <w:p>
      <w:r>
        <w:t>Không quy định</w:t>
      </w:r>
    </w:p>
    <w:p>
      <w:r>
        <w:t>Không quy định</w:t>
      </w:r>
    </w:p>
    <w:p>
      <w:r>
        <w:t>Một phần</w:t>
      </w:r>
    </w:p>
    <w:p>
      <w:r>
        <w:t>5. Các biểu mẫu trong giải quyết TTHC:</w:t>
      </w:r>
    </w:p>
    <w:p>
      <w:r>
        <w:t>Stt</w:t>
      </w:r>
    </w:p>
    <w:p>
      <w:r>
        <w:t>Tên biểu mẫu</w:t>
      </w:r>
    </w:p>
    <w:p>
      <w:r>
        <w:t>Cơ sở pháp lý</w:t>
      </w:r>
    </w:p>
    <w:p>
      <w:r>
        <w:t>1</w:t>
      </w:r>
    </w:p>
    <w:p>
      <w:r>
        <w:t>Văn bản đề nghị hỗ trợ của doanh nghiệp, mẫu số 02</w:t>
      </w:r>
    </w:p>
    <w:p>
      <w:r>
        <w:t>Phụ lục II ban hành kèm theo theo Nghị định số 57/2018/NĐ-CP ngày 17/4/2018 của Chính phủ</w:t>
      </w:r>
    </w:p>
    <w:p>
      <w:r>
        <w:t>6. Quy trình giải quyết:</w:t>
      </w:r>
    </w:p>
    <w:p>
      <w:r>
        <w:t>Tên bước</w:t>
      </w:r>
    </w:p>
    <w:p>
      <w:r>
        <w:t>Đơn vị/người thực hiện</w:t>
      </w:r>
    </w:p>
    <w:p>
      <w:r>
        <w:t>Nội dung công việc</w:t>
      </w:r>
    </w:p>
    <w:p>
      <w:r>
        <w:t>Thời gian giải quyết tối đa</w:t>
      </w:r>
    </w:p>
    <w:p>
      <w:r>
        <w:t>Bước 1</w:t>
      </w:r>
    </w:p>
    <w:p>
      <w:r>
        <w:t>Tiếp nhận hồ sơ, luân chuyển hồ sơ</w:t>
      </w:r>
    </w:p>
    <w:p>
      <w:r>
        <w:t>Trung tâm PVHCC Thành phố/Điểm phục vụ hành chính công</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thì tiếp nhận và luân chuyển đến Sở Tài chính (Lãnh đạo phòng chuyên môn) để giải quyết theo quy định</w:t>
      </w:r>
    </w:p>
    <w:p>
      <w:r>
        <w:t>¼ ngày</w:t>
      </w:r>
    </w:p>
    <w:p>
      <w:r>
        <w:t>Bước 2</w:t>
      </w:r>
    </w:p>
    <w:p>
      <w:r>
        <w:t>Phân công thụ lý hồ sơ</w:t>
      </w:r>
    </w:p>
    <w:p>
      <w:r>
        <w:t>Lãnh đạo phòng chuyên môn</w:t>
      </w:r>
    </w:p>
    <w:p>
      <w:r>
        <w:t>Phân công cho Công chức phòng chuyên môn thụ lý hồ sơ</w:t>
      </w:r>
    </w:p>
    <w:p>
      <w:r>
        <w:t>¼ ngày</w:t>
      </w:r>
    </w:p>
    <w:p>
      <w:r>
        <w:t>Bước 3</w:t>
      </w:r>
    </w:p>
    <w:p>
      <w:r>
        <w:t>Thụ lý hồ sơ</w:t>
      </w:r>
    </w:p>
    <w:p>
      <w:r>
        <w:t>Công chức phòng chuyên môn căn cứ các quy định pháp luật kiểm tra và xem xét các điều kiện đáp ứng:</w:t>
      </w:r>
    </w:p>
    <w:p>
      <w:r>
        <w:t>Trường hợp hồ sơ không đủ điều kiện: Thiết lập văn bản thông báo hồ sơ không đủ điều kiện trình lãnh đạo ký duyệt và phát hành để tổ chức/cá nhân chủ động liên hệ TT Phục vụ HCC nhận lại hồ sơ.</w:t>
      </w:r>
    </w:p>
    <w:p>
      <w:r>
        <w:t>Trường hợp hồ sơ cần bổ sung, điều chỉnh: Thiết lập văn bản thông báo bổ sung hồ sơ trình lãnh đạo ký duyệt và phát hành để tổ chức/cá nhân thực hiện và nộp bổ sung kịp thời về TT Phục vụ HCC.</w:t>
      </w:r>
    </w:p>
    <w:p>
      <w:r>
        <w:t>Trường hợp hồ sơ hợp lệ, cán bộ thẩm định dự thảo văn bản xin ý kiến các cơ quan liên quan, trình Lãnh đạo ký và gửi các cơ quan hên quan để xin ý kiến.</w:t>
      </w:r>
    </w:p>
    <w:p>
      <w:r>
        <w:t>01 ngày</w:t>
      </w:r>
    </w:p>
    <w:p>
      <w:r>
        <w:t>Bước 4</w:t>
      </w:r>
    </w:p>
    <w:p>
      <w:r>
        <w:t>Lấy ý kiến thẩm định</w:t>
      </w:r>
    </w:p>
    <w:p>
      <w:r>
        <w:t>Cơ quan liên quan cho ý kiến và gửi về Sở Tài chính</w:t>
      </w:r>
    </w:p>
    <w:p>
      <w:r>
        <w:t>Văn bản tham gia ý kiến thẩm định</w:t>
      </w:r>
    </w:p>
    <w:p>
      <w:r>
        <w:t>1,5 ngày</w:t>
      </w:r>
    </w:p>
    <w:p>
      <w:r>
        <w:t>Bước 5</w:t>
      </w:r>
    </w:p>
    <w:p>
      <w:r>
        <w:t>Thụ lý hồ sơ</w:t>
      </w:r>
    </w:p>
    <w:p>
      <w:r>
        <w:t>Công chức phòng chuyên môn căn cứ các quy định pháp luật kiểm tra và xem xét các điều kiện đáp ứng:</w:t>
      </w:r>
    </w:p>
    <w:p>
      <w:r>
        <w:t>Trường hợp hồ sơ cần bổ sung, điều chỉnh: Thiết lập văn bản thông báo bổ sung hồ sơ trình lãnh đạo ký duyệt và phát hành để tổ chức/cá nhân thực hiện và nộp bổ sung kịp thời về TT Phục vụ HCC.</w:t>
      </w:r>
    </w:p>
    <w:p>
      <w:r>
        <w:t>Trường hợp hồ sơ hợp lệ, dự thảo: Văn bản thẩm tra, văn bản của UBND Thành phố về việc cam kết hỗ trợ thực hiện</w:t>
      </w:r>
    </w:p>
    <w:p>
      <w:r>
        <w:t>2,5 ngày</w:t>
      </w:r>
    </w:p>
    <w:p>
      <w:r>
        <w:t>Bước 6</w:t>
      </w:r>
    </w:p>
    <w:p>
      <w:r>
        <w:t>Phê duyệt</w:t>
      </w:r>
    </w:p>
    <w:p>
      <w:r>
        <w:t>Lãnh đạo Phòng</w:t>
      </w:r>
    </w:p>
    <w:p>
      <w:r>
        <w:t>Lãnh đạo phòng kiểm tra, xem xét duyệt trình Lãnh đạo Sở.</w:t>
      </w:r>
    </w:p>
    <w:p>
      <w:r>
        <w:t>½ ngày</w:t>
      </w:r>
    </w:p>
    <w:p>
      <w:r>
        <w:t>Bước 7</w:t>
      </w:r>
    </w:p>
    <w:p>
      <w:r>
        <w:t>Phê duyệt</w:t>
      </w:r>
    </w:p>
    <w:p>
      <w:r>
        <w:t>Lãnh đạo Sở</w:t>
      </w:r>
    </w:p>
    <w:p>
      <w:r>
        <w:t>Phó Giám đốc Sở, Giám đốc Sở xem xét và ký duyệt báo cáo thẩm định trình UBND thành phố phê duyệt.</w:t>
      </w:r>
    </w:p>
    <w:p>
      <w:r>
        <w:t>½ ngày</w:t>
      </w:r>
    </w:p>
    <w:p>
      <w:r>
        <w:t>Bước 8</w:t>
      </w:r>
    </w:p>
    <w:p>
      <w:r>
        <w:t>Phát hành kết quả</w:t>
      </w:r>
    </w:p>
    <w:p>
      <w:r>
        <w:t>Văn thư</w:t>
      </w:r>
    </w:p>
    <w:p>
      <w:r>
        <w:t>¼ ngày</w:t>
      </w:r>
    </w:p>
    <w:p>
      <w:r>
        <w:t>Bước 9</w:t>
      </w:r>
    </w:p>
    <w:p>
      <w:r>
        <w:t>UBND Thành phố phê duyệt</w:t>
      </w:r>
    </w:p>
    <w:p>
      <w:r>
        <w:t>UBND Thành phố</w:t>
      </w:r>
    </w:p>
    <w:p>
      <w:r>
        <w:t>Phê duyệt</w:t>
      </w:r>
    </w:p>
    <w:p>
      <w:r>
        <w:t>03 ngày</w:t>
      </w:r>
    </w:p>
    <w:p>
      <w:r>
        <w:t>Bước 10</w:t>
      </w:r>
    </w:p>
    <w:p>
      <w:r>
        <w:t>Hoàn thiện hồ sơ, lưu trữ hồ sơ, kết quả giải quyết</w:t>
      </w:r>
    </w:p>
    <w:p>
      <w:r>
        <w:t>Văn thư Sở, công chức phòng chuyên môn</w:t>
      </w:r>
    </w:p>
    <w:p>
      <w:r>
        <w:t>- Công chức phòng chuyên môn: Lưu trữ hồ sơ, kết quả giải quyết</w:t>
      </w:r>
    </w:p>
    <w:p>
      <w:r>
        <w:t>- Văn thư Sở: Chuyển hồ sơ, kết quả giải quyết TTHC bản giấy về Trung tâm PVHCC/Điểm phục vụ hành chính công</w:t>
      </w:r>
    </w:p>
    <w:p>
      <w:r>
        <w:t>¼ ngày</w:t>
      </w:r>
    </w:p>
    <w:p>
      <w:r>
        <w:t>Bước 11</w:t>
      </w:r>
    </w:p>
    <w:p>
      <w:r>
        <w:t>Trả kết quả</w:t>
      </w:r>
    </w:p>
    <w:p>
      <w:r>
        <w:t>Trung tâm Phục vụ Hành chính công</w:t>
      </w:r>
    </w:p>
    <w:p>
      <w:r>
        <w:t>- Trả kết quả trực tiếp hoặc qua Dịch vụ bưu chính (nếu có đăng ký)</w:t>
      </w:r>
    </w:p>
    <w:p>
      <w:r>
        <w:t>Giờ hành chính</w:t>
      </w:r>
    </w:p>
    <w:p>
      <w:r>
        <w:t>7. Trách nhiệm trả hồ sơ, kết quả giải quyết và lưu trữ hồ sơ TTHC:</w:t>
      </w:r>
    </w:p>
    <w:p>
      <w:r>
        <w:t>Trách nhiệm</w:t>
      </w:r>
    </w:p>
    <w:p>
      <w:r>
        <w:t>Trung tâm PVHCC</w:t>
      </w:r>
    </w:p>
    <w:p>
      <w:r>
        <w:t>Cơ quan giải quyết hồ sơ</w:t>
      </w:r>
    </w:p>
    <w:p>
      <w:r>
        <w:t>Trả hồ sơ, trả kết quả</w:t>
      </w:r>
    </w:p>
    <w:p>
      <w:r>
        <w:t>Trả hồ sơ, kết quả giải quyết TTHC bản giấy</w:t>
      </w:r>
    </w:p>
    <w:p>
      <w:r>
        <w:t>- Chuyển hồ sơ, kết quả giải quyết TTHC bản giấy về Trung tâm PVHCC/Điểm phục vụ hành chính công đảm bảo thời hạn trả kết quả.</w:t>
      </w:r>
    </w:p>
    <w:p>
      <w:r>
        <w:t>- Trả kết quả giải quyết TTHC bản điện tử trên Cổng Dịch vụ công quốc gia</w:t>
      </w:r>
    </w:p>
    <w:p>
      <w:r>
        <w:t>[1] Thực hiện Chỉ thị số 08/CT-UBND ngày 29/4/2025 của Chủ tịch UBND Thành phố về việc sử dụng hồ sơ điện tử trên địa bàn Thành phố, giai đoạn đầu đề nghị vẫn sử dụng 01 bộ hồ sơ gốc (HS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