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1118/QĐ-UBND năm 2023 về chuyển giao chức năng, nhiệm vụ, biên chế, nhân sự phụ trách lĩnh vực công báo từ Trung tâm công nghệ thông tin và truyền thông trực thuộc Sở Thông tin và Truyền thông về Trung tâm Phục vụ hành chính công tỉnh trực thuộc Văn phòng Ủy ban nhân dân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1118/QĐ-UBND</w:t>
      </w:r>
    </w:p>
    <w:p>
      <w:r>
        <w:t>Bình Phước, ngày 07 tháng 7 năm 2023</w:t>
      </w:r>
    </w:p>
    <w:p>
      <w:r>
        <w:t>QUYẾT ĐỊNH</w:t>
      </w:r>
    </w:p>
    <w:p>
      <w:r>
        <w:t>CHUYỂN GIAO CHỨC NĂNG, NHIỆM VỤ, BIÊN CHẾ, NHÂN SỰ PHỤ TRÁCH LĨNH VỰC CÔNG BÁO TỪ TRUNG TÂM CÔNG NGHỆ THÔNG TIN VÀ TRUYỀN THÔNG TRỰC THUỘC SỞ THÔNG TIN VÀ TRUYỀN THÔNG VỀ TRUNG TÂM PHỤC VỤ HÀNH CHÍNH CÔNG TỈNH TRỰC THUỘC VĂN PHÒNG UBND TỈNH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34/2016/NĐ-CP ngày 14/4/2016 của Chính phủ quy định chi tiết một số điều và biện pháp thi hành Luật Ban hành văn bản quy phạm pháp luật;</w:t>
      </w:r>
    </w:p>
    <w:p>
      <w:r>
        <w:t>Căn cứ Thông tư số 01/2022/TT-VPCP ngày 02/5/2022 của Văn phòng Chính phủ hướng dẫn chức năng, nhiệm vụ, quyền hạn của Văn phòng UBND tỉnh, thành phố trực thuộc Trung ương;</w:t>
      </w:r>
    </w:p>
    <w:p>
      <w:r>
        <w:t>Thực hiện Quyết định số 763-QĐ/TU ngày 30/11/2022 của Ban Thường vụ Tỉnh ủy thu hồi Quyết định về sắp xếp tổ chức bộ máy; Quyết định số 764-QĐ/TU ngày 30/11/2022 của Ban Thường vụ Tỉnh ủy về dừng thực hiện thí điểm mô hình tổ chức bộ máy ở các sở, ban, ngành tỉnh;</w:t>
      </w:r>
    </w:p>
    <w:p>
      <w:r>
        <w:t>Thực hiện Kết luận số 364-KL/BCS ngày 07/6/2023 của Ban Cán sự đảng UBND tỉnh;</w:t>
      </w:r>
    </w:p>
    <w:p>
      <w:r>
        <w:t>Căn cứ Quyết định số 12/2023/QĐ-UBND ngày 23/02/2023 của UBND tỉnh ban hành Quy định chức năng, nhiệm vụ, quyền hạn và cơ cấu tổ chức của Sở Thông tin và Truyền thông tỉnh Bình Phước;</w:t>
      </w:r>
    </w:p>
    <w:p>
      <w:r>
        <w:t>Căn cứ Quyết định số 26/2023/QĐ-UBND ngày 25/5/2023 của UBND tỉnh ban hành Quy định chức năng, nhiệm vụ, quyền hạn và cơ cấu tổ chức của Văn phòng UBND tỉnh Bình Phước;</w:t>
      </w:r>
    </w:p>
    <w:p>
      <w:r>
        <w:t>Theo đề nghị của Giám đốc Sở Thông tin và Truyền thông tại Tờ trình số 56/TTr-STTTT ngày 30/6/2023 và Giám đốc Sở Nội vụ tại Tờ trình số 1366/TTr-SNV ngày 04/7/2023.</w:t>
      </w:r>
    </w:p>
    <w:p>
      <w:r>
        <w:t>QUYẾT ĐỊNH:</w:t>
      </w:r>
    </w:p>
    <w:p>
      <w:r>
        <w:t>Điều 1.  Chuyển giao chức năng, nhiệm vụ, biên chế, nhân sự phụ trách lĩnh vực Công báo từ Trung tâm Công nghệ thông tin và Truyền thông trực thuộc Sở Thông tin và Truyền thông về Trung tâm Phục vụ hành chính công tỉnh trực thuộc Văn phòng UBND tỉnh, kể từ ngày  01/8/2023 .</w:t>
      </w:r>
    </w:p>
    <w:p>
      <w:r>
        <w:t>Số biên chế viên chức chuyển giao:  02  biên chế sự nghiệp  (số lượng người làm việc phụ trách lĩnh vực Công báo) .</w:t>
      </w:r>
    </w:p>
    <w:p>
      <w:r>
        <w:t>Điều 2.  Phân công nhiệm vụ</w:t>
      </w:r>
    </w:p>
    <w:p>
      <w:r>
        <w:t>1. Sở Thông tin và Truyền thông</w:t>
      </w:r>
    </w:p>
    <w:p>
      <w:r>
        <w:t>a) Chủ trì, phối hợp với Văn phòng UBND tỉnh, Sở Nội vụ, Sở Tài chính chuyển giao chức năng, nhiệm vụ, biên chế, nhân sự phụ trách lĩnh vực Công báo từ Trung tâm Công nghệ thông tin và Truyền thông sang Trung tâm Phục vụ hành chính công tỉnh.</w:t>
      </w:r>
    </w:p>
    <w:p>
      <w:r>
        <w:t>b) Chủ trì, phối hợp với Sở Nội vụ tham mưu UBND tỉnh ban hành Quyết định Quy định cơ cấu tổ chức, biên chế của Trung tâm Công nghệ thông tin và Truyền thông theo quy định của pháp luật và phân cấp quản lý.</w:t>
      </w:r>
    </w:p>
    <w:p>
      <w:r>
        <w:t>c) Ban hành theo thẩm quyền Quyết định Quy định chức năng, nhiệm vụ, quyền hạn của Trung tâm Công nghệ thông tin và Truyền thông phù hợp với quy định mới.</w:t>
      </w:r>
    </w:p>
    <w:p>
      <w:r>
        <w:t>2. Văn phòng UBND tỉnh</w:t>
      </w:r>
    </w:p>
    <w:p>
      <w:r>
        <w:t>Tiếp nhận chức năng, nhiệm vụ, biên chế, nhân sự phụ trách lĩnh vực Công báo từ Trung tâm Công nghệ thông tin và Truyền thông chuyển về; giao Giám đốc Trung tâm Phục vụ hành chính công tỉnh sắp xếp, bố trí nhân sự vị trí việc làm Công báo phù hợp với yêu cầu công việc.</w:t>
      </w:r>
    </w:p>
    <w:p>
      <w:r>
        <w:t>3. Giám đốc Sở Nội vụ</w:t>
      </w:r>
    </w:p>
    <w:p>
      <w:r>
        <w:t>Trên cơ sở đề nghị của Sở Thông tin và Truyền thông, tham mưu UBND tỉnh:</w:t>
      </w:r>
    </w:p>
    <w:p>
      <w:r>
        <w:t>a) Điều chuyển số lượng người làm việc (biên chế sự nghiệp) từ Trung tâm Công nghệ thông tin và Truyền thông về Trung tâm Phục vụ hành chính công tỉnh trực thuộc Văn phòng UBND tỉnh theo đúng quy định.</w:t>
      </w:r>
    </w:p>
    <w:p>
      <w:r>
        <w:t>b) Ban hành theo thẩm quyền Quyết định phân công công tác đối với viên chức từ Trung tâm Công nghệ thông tin và Truyền thông về Trung tâm Phục vụ hành chính công tỉnh trực thuộc Văn phòng UBND tỉnh theo phân cấp quản lý.</w:t>
      </w:r>
    </w:p>
    <w:p>
      <w:r>
        <w:t>Điều 3.  Chánh Văn phòng UBND tỉnh, Giám đốc Sở Nội vụ, Giám đốc Sở Thông tin và Truyền thông, Giám đốc Sở Tài chính, Giám đốc Trung tâm Công nghệ thông tin và Truyền thông, Giám đốc Trung tâm Phục vụ hành chính công tỉnh và Thủ trưởng các cơ quan, đơn vị có liên quan chịu trách nhiệm thi hành Quyết định này kể từ ngày ký./.</w:t>
      </w:r>
    </w:p>
    <w:p>
      <w:r>
        <w:t>Nơi nhận:</w:t>
      </w:r>
    </w:p>
    <w:p>
      <w:r>
        <w:t>- Như Điều 3;</w:t>
      </w:r>
    </w:p>
    <w:p>
      <w:r>
        <w:t>- Văn phòng Chính phủ;</w:t>
      </w:r>
    </w:p>
    <w:p>
      <w:r>
        <w:t>- Bộ Nội vụ;</w:t>
      </w:r>
    </w:p>
    <w:p>
      <w:r>
        <w:t>- Thường trực Tỉnh ủy;</w:t>
      </w:r>
    </w:p>
    <w:p>
      <w:r>
        <w:t>- CT, các PCT UBND tỉnh;</w:t>
      </w:r>
    </w:p>
    <w:p>
      <w:r>
        <w:t>- Ban Tổ chức Tỉnh ủy;</w:t>
      </w:r>
    </w:p>
    <w:p>
      <w:r>
        <w:t>- Văn phòng Tỉnh ủy;</w:t>
      </w:r>
    </w:p>
    <w:p>
      <w:r>
        <w:t>- LĐVP, PNC;</w:t>
      </w:r>
    </w:p>
    <w:p>
      <w:r>
        <w:t>- Lưu: VT, (T142QĐ).</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