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1113/QĐ-UBND năm 2024 phê duyệt Quy trình nội bộ giải quyết thủ tục hành chính thuộc thẩm quyền tiếp nhận và giải quyết của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1113/QĐ-UBND</w:t>
      </w:r>
    </w:p>
    <w:p>
      <w:r>
        <w:t>Cần Thơ, ngày 17 tháng 5 năm 2024</w:t>
      </w:r>
    </w:p>
    <w:p>
      <w:r>
        <w:t>QUYẾT ĐỊNH</w:t>
      </w:r>
    </w:p>
    <w:p>
      <w:r>
        <w:t>PHÊ DUYỆT QUY TRÌNH NỘI BỘ GIẢI QUYẾT THỦ TỤC HÀNH CHÍNH THUỘC THẨM QUYỀN TIẾP NHẬN VÀ GIẢI QUYẾT CỦA SỞ Y TẾ</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Y tế.</w:t>
      </w:r>
    </w:p>
    <w:p>
      <w:r>
        <w:t>QUYẾT ĐỊNH:</w:t>
      </w:r>
    </w:p>
    <w:p>
      <w:r>
        <w:t>Điều 1.  Phê duyệt quy trình nội bộ giải quyết thủ tục hành chính thuộc thẩm quyền tiếp nhận và giải quyết của Sở Y tế  (đính kèm quy trình).</w:t>
      </w:r>
    </w:p>
    <w:p>
      <w:r>
        <w:t>Điều 2.</w:t>
      </w:r>
    </w:p>
    <w:p>
      <w:r>
        <w:t>1. Giao Giám đốc Sở Y tế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Y tế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Y tế, Giám đốc Sở Thông tin và Truyền thông và Thủ trưởng cơ quan, đơn vị có liên quan chịu trách nhiệm thi hành Quyết định này kể từ ngày ký./.</w:t>
      </w:r>
    </w:p>
    <w:p>
      <w:r>
        <w:t>KT. CHỦ TỊCH</w:t>
      </w:r>
    </w:p>
    <w:p>
      <w:r>
        <w:t>PHÓ CHỦ TỊCH</w:t>
      </w:r>
    </w:p>
    <w:p>
      <w:r>
        <w:t>Nguyễn Thực Hiện</w:t>
      </w:r>
    </w:p>
    <w:p>
      <w:r>
        <w:t>DANH MỤC</w:t>
      </w:r>
    </w:p>
    <w:p>
      <w:r>
        <w:t>QUY TRÌNH NỘI BỘ GIẢI QUYẾT THỦ TỤC HÀNH CHÍNH THUỘC THẨM QUYỀN TIẾP NHẬN VÀ GIẢI QUYẾT CỦA SỞ Y TẾ</w:t>
      </w:r>
    </w:p>
    <w:p>
      <w:r>
        <w:t>(Kèm theo Quyết định số 1112/QĐ-UBND ngày 17 tháng 5 năm 2024 của Chủ tịch Ủy ban nhân dân thành phố Cần Thơ)</w:t>
      </w:r>
    </w:p>
    <w:p>
      <w:r>
        <w:t>STT</w:t>
      </w:r>
    </w:p>
    <w:p>
      <w:r>
        <w:t>Tên quy trình nội bộ</w:t>
      </w:r>
    </w:p>
    <w:p>
      <w:r>
        <w:t>I</w:t>
      </w:r>
    </w:p>
    <w:p>
      <w:r>
        <w:t>Thủ tục hành chính cấp thành phố</w:t>
      </w:r>
    </w:p>
    <w:p>
      <w:r>
        <w:t>1</w:t>
      </w:r>
    </w:p>
    <w:p>
      <w:r>
        <w:t>Cấp giấy chứng nhận lương y theo quy định cho các đối tượng quy định tại khoản 1, 2 và khoản 3 Điều 1 Thông tư số 02/2024/TT-BYT ngày 12 tháng 3 năm 2024</w:t>
      </w:r>
    </w:p>
    <w:p>
      <w:r>
        <w:t>2</w:t>
      </w:r>
    </w:p>
    <w:p>
      <w:r>
        <w:t>Cấp giấy chứng nhận lương y theo quy định cho các đối tượng quy định tại khoản 4, 5 và khoản 6 Điều 1 Thông tư số 02/2024/TT-BYT ngày 12 tháng 3 năm 2024</w:t>
      </w:r>
    </w:p>
    <w:p>
      <w:r>
        <w:t>3</w:t>
      </w:r>
    </w:p>
    <w:p>
      <w:r>
        <w:t>Cấp lại giấy chứng nhận là lương y theo thẩm quyền quy định tại Điều 3 Thông tư số 02/2024/TT-BYT ngày 12 tháng 3 năm 2024</w:t>
      </w:r>
    </w:p>
    <w:p>
      <w:r>
        <w:t>4</w:t>
      </w:r>
    </w:p>
    <w:p>
      <w:r>
        <w:t>Cấp giấy chứng nhận người có bài thuốc gia truyền, giấy chứng nhận người có phương pháp chữa bệnh gia truyền y theo quy định tại Thông tư số 02/2024/TT-BYT ngày 12 tháng 3 năm 2024</w:t>
      </w:r>
    </w:p>
    <w:p>
      <w:r>
        <w:t>5</w:t>
      </w:r>
    </w:p>
    <w:p>
      <w:r>
        <w:t>Cấp lại giấy chứng nhận người có bài thuốc gia truyền, giấy chứng nhận người có phương pháp chữa bệnh gia truyền y theo quy định tại Thông tư số 02/2024/TT-BYT ngày 12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