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11/QĐ-UBND năm 2024 công bố thủ tục hành chính sửa đổi, bổ sung thuộc thẩm quyền giải quyết của Ngành Bảo hiểm xã hội Việt Nam tiếp nhận hồ sơ tại Trung tâm Phục vụ hành chính công, Bộ phận Tiếp nhận và Trả kết quả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 /QĐ-UBND</w:t>
      </w:r>
    </w:p>
    <w:p>
      <w:r>
        <w:t>Sóc Trăng, ngày  04  tháng 01 năm 2024</w:t>
      </w:r>
    </w:p>
    <w:p>
      <w:r>
        <w:t>QUYẾT ĐỊNH</w:t>
      </w:r>
    </w:p>
    <w:p>
      <w:r>
        <w:t>VỀ VIỆC CÔNG BỐ THỦ TỤC HÀNH CHÍNH SỬA ĐỔI, BỔ SUNG THUỘC THẨM QUYỀN GIẢI QUYẾT CỦA NGÀNH BẢO HIỂM XÃ HỘI TIẾP NHẬN HỒ SƠ T Ạ I TRUNG TÂM PHỤC VỤ HÀNH CHÍNH CÔNG, BỘ PHẬN TIẾP NHẬN VÀ TRẢ KẾT QUẢ CẤP HUYỆN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 VPCP ngày 31/10/2017 của Văn phòng Chính phủ hướng dẫn về nghiệp vụ kiểm soát thủ tục hành chính;</w:t>
      </w:r>
    </w:p>
    <w:p>
      <w:r>
        <w:t>Căn cứ Quyết định số 1291/QĐ-TTg ngày 07/10/2019 của Thủ tướng Chính phủ về việc phê duyệt Danh mục thủ tục hành chính thuộc thẩm quyền giải quyết của các cơ quan trung ương được tổ chức theo ngành dọc đóng tại địa phương đưa ra tiếp nhận tại Trung tâm Phục vụ hành chính công cấp tỉnh, Bộ phận Tiếp nhận và Trả kết quả giải quyết thủ tục hành chính cấp huyện, cấp xã;</w:t>
      </w:r>
    </w:p>
    <w:p>
      <w:r>
        <w:t>Theo đề nghị của Giám đốc Bảo hiểm xã hội tỉnh Sóc Trăng tại Tờ trình số 2892/TTr-BHXH ngày 29/12/2023.</w:t>
      </w:r>
    </w:p>
    <w:p>
      <w:r>
        <w:t>QUYẾT ĐỊNH:</w:t>
      </w:r>
    </w:p>
    <w:p>
      <w:r>
        <w:t>Điều 1.  Công bố kèm theo Quyết định này 04 thủ tục hành chính sửa đổi, bổ sung thuộc thẩm quyền giải quyết của Ngành Bảo hiểm xã hội Việt Nam tiếp nhận hồ sơ tại Trung tâm Phục vụ hành chính công, Bộ phận Tiếp nhận và Trả kết quả cấp huyện trên địa bàn tỉnh Sóc Trăng.</w:t>
      </w:r>
    </w:p>
    <w:p>
      <w:r>
        <w:t>Trường hợp thủ tục hành chính nêu tại Quyết định này được cơ quan nhà nước có thẩm quyền sửa đổi, bổ sung hoặc bãi bỏ sau ngày Quyết định này có hiệu lực và các thủ tục hành chính mới được ban hành thì áp dụng đúng quy định</w:t>
      </w:r>
    </w:p>
    <w:p>
      <w:r>
        <w:t>của cơ quan nhà nước có thẩm quyền và phải cập nhật để công bố.</w:t>
      </w:r>
    </w:p>
    <w:p>
      <w:r>
        <w:t>Điều 2.  Giám đốc Bảo hiểm xã hội tỉnh Sóc Trăng chịu trách nhiệm chỉ đạo các đơn vị trực thuộc xây dựng quy trình nội bộ giải quyết thủ tục hành chính đối với các thủ tục hành chính ban hành kèm theo Quyết định này đúng theo quy định tại Điều 36 Nghị định số 61/2018/NĐ-CP ngày 23/4/2018 được sửa đổi, bổ sung tại Nghị định số 107/2021/NĐ-CP ngày 06/12/2021 của Chính phủ và Điều 8 Thông tư số 01/2018/TT-VPCP ngày 23/11/2018 của Văn phòng Chính phủ, trình</w:t>
      </w:r>
    </w:p>
    <w:p>
      <w:r>
        <w:t>Chủ tịch Ủy ban nhân dân tỉnh phê duyệt theo quy định.</w:t>
      </w:r>
    </w:p>
    <w:p>
      <w:r>
        <w:t>Điều 3.  Quyết định này có hiệu lực thi hành kể từ ngày ký và bãi bỏ 04 thủ tục hành chính thuộc 02 lĩnh vực: Lĩnh vực Thu bảo hiểm xã hội, bảo hiểm y tế, bảo hiểm thất nghiệp, bảo hiểm tai nạn lao động - bệnh nghề nghiệp và lĩnh vực Cấp sổ bảo hiểm xã hội, thẻ bảo hiểm y tế ban hành kèm theo Quyết định số 2282/QĐ-UBND ngày 07/9/2021 của Chủ tịch Ủy ban nhân dân tỉnh về việc công bố thủ tục hành chính thuộc thẩm quyền giải quyết của Ngành Bảo hiểm xã hội tiếp nhận hồ sơ tại Trung tâm Phục vụ hành chính công, Bộ phận Tiếp nhận và Trả kết quả cấp huyện trên địa bàn tỉnh Sóc Trăng.</w:t>
      </w:r>
    </w:p>
    <w:p>
      <w:r>
        <w:t>Điều 4.  Chánh Văn phòng Ủy ban nhân dân tỉnh, Giám đốc Sở Thông tin và Truyền thông, Giám đốc Bảo hiểm xã hội tỉnh, Bảo hiểm xã hội các huyện, thị xã, Chủ tịch Ủy ban nhân dân các huyện, thị xã, thành phố, tỉnh Sóc Trăng và các tổ chức, cá nhân có liên quan chịu trách nhiệm thi hành Quyết định này./.</w:t>
      </w:r>
    </w:p>
    <w:p>
      <w:r>
        <w:t>Nơi nhận:</w:t>
      </w:r>
    </w:p>
    <w:p>
      <w:r>
        <w:t>- Như Điều 4;</w:t>
      </w:r>
    </w:p>
    <w:p>
      <w:r>
        <w:t>- Cục Kiểm soát TTHC (VPCP);</w:t>
      </w:r>
    </w:p>
    <w:p>
      <w:r>
        <w:t>- Cổng TTĐT tỉnh;</w:t>
      </w:r>
    </w:p>
    <w:p>
      <w:r>
        <w:t>- Trung tâm PVHCC;</w:t>
      </w:r>
    </w:p>
    <w:p>
      <w:r>
        <w:t>- Lưu: VT.</w:t>
      </w:r>
    </w:p>
    <w:p>
      <w:r>
        <w:t>KT. CHỦ TỊCH</w:t>
      </w:r>
    </w:p>
    <w:p>
      <w:r>
        <w:t>PHÓ CHỦ TỊCH</w:t>
      </w:r>
    </w:p>
    <w:p>
      <w:r>
        <w:t>Huỳnh Thị Diễm Ngọc</w:t>
      </w:r>
    </w:p>
    <w:p>
      <w:r>
        <w:t>THỦ TỤC HÀNH CHÍNH SỬA ĐỔI, BỔ SUNG THUỘC THẨM QUYỀN GIẢI QUYẾT CỦA NGÀNH BẢO HIỂM XÃ HỘI TIẾP NHẬN HỒ SƠ TẠI TRUNG TÂM PHỤC VỤ HÀNH CHÍNH CÔNG, BỘ PHẬN TIẾP NHẬN VÀ TRẢ KẾT QUẢ CẤP HUYỆN TRÊN ĐỊA BÀN TỈNH SÓC TRĂNG</w:t>
      </w:r>
    </w:p>
    <w:p>
      <w:r>
        <w:t>(Ban hành kèm theo Quyết định số  11 /QĐ - UBND ngày  04  tháng 01 năm 2024 của Chủ tịch Ủy ban nhân dân tỉnh Sóc Trăng)</w:t>
      </w:r>
    </w:p>
    <w:p>
      <w:r>
        <w:t>Các từ viết tắt</w:t>
      </w:r>
    </w:p>
    <w:p>
      <w:r>
        <w:t>Bảo hiểm xã hội:</w:t>
      </w:r>
    </w:p>
    <w:p>
      <w:r>
        <w:t>BHXH</w:t>
      </w:r>
    </w:p>
    <w:p>
      <w:r>
        <w:t>Bảo hiểm y tế:</w:t>
      </w:r>
    </w:p>
    <w:p>
      <w:r>
        <w:t>BHYT</w:t>
      </w:r>
    </w:p>
    <w:p>
      <w:r>
        <w:t>Bảo hiểm thất nghiệp:</w:t>
      </w:r>
    </w:p>
    <w:p>
      <w:r>
        <w:t>BHTN</w:t>
      </w:r>
    </w:p>
    <w:p>
      <w:r>
        <w:t>Bảo hiểm tai nạn lao động, bệnh nghề nghiệp:</w:t>
      </w:r>
    </w:p>
    <w:p>
      <w:r>
        <w:t>BHTNLĐ, BNN</w:t>
      </w:r>
    </w:p>
    <w:p>
      <w:r>
        <w:t>Bảo hiểm xã hội tỉnh:</w:t>
      </w:r>
    </w:p>
    <w:p>
      <w:r>
        <w:t>BHXH tỉnh</w:t>
      </w:r>
    </w:p>
    <w:p>
      <w:r>
        <w:t>Bảo hiểm xã hội huyện, thị xã thuộc tỉnh:</w:t>
      </w:r>
    </w:p>
    <w:p>
      <w:r>
        <w:t>BHXH huyện</w:t>
      </w:r>
    </w:p>
    <w:p>
      <w:r>
        <w:t>Ủy ban nhân dân cấp xã:</w:t>
      </w:r>
    </w:p>
    <w:p>
      <w:r>
        <w:t>UBND xã</w:t>
      </w:r>
    </w:p>
    <w:p>
      <w:r>
        <w:t>Người lao động:</w:t>
      </w:r>
    </w:p>
    <w:p>
      <w:r>
        <w:t>NLĐ</w:t>
      </w:r>
    </w:p>
    <w:p>
      <w:r>
        <w:t>Đơn vị sử dụng lao động:</w:t>
      </w:r>
    </w:p>
    <w:p>
      <w:r>
        <w:t>Đơn vị SDLĐ</w:t>
      </w:r>
    </w:p>
    <w:p>
      <w:r>
        <w:t>Thủ tục hành chính:</w:t>
      </w:r>
    </w:p>
    <w:p>
      <w:r>
        <w:t>TTHC</w:t>
      </w:r>
    </w:p>
    <w:p>
      <w:r>
        <w:t>Tổ chức hoạt động trong lĩnh vực công nghệ thông tin được BHXH Việt Nam ký hợp đồng cung cấp dịch vụ giá trị gia tăng về giao dịch điện tử trong lĩnh vực BHXH.</w:t>
      </w:r>
    </w:p>
    <w:p>
      <w:r>
        <w:t>Tổ chức I-VAN</w:t>
      </w:r>
    </w:p>
    <w:p>
      <w:r>
        <w:t>Lưu     ý : Các thành phần hồ sơ nêu tại Quyết định này, nếu không quy định cung cấp bản gốc hoặc bản ch í nh thì có thể nộp bản sao hợp lệ hoặc bản chụp kèm bản gốc, bản ch í nh để đối chiếu; các thành phần hồ sơ khác của cá nh â n và tổ chức được kê khai, tạo lập theo mẫu biểu do BHXH Việt Nam ban hành, yêu cầu nộp bản chính.</w:t>
      </w:r>
    </w:p>
    <w:p>
      <w:r>
        <w:t>PHẦN I.</w:t>
      </w:r>
    </w:p>
    <w:p>
      <w:r>
        <w:t>DANH MỤC THỦ TỤC HÀNH CHÍNH SỬA ĐỔI, BỔ SUNG</w:t>
      </w:r>
    </w:p>
    <w:p>
      <w:r>
        <w:t>STT</w:t>
      </w:r>
    </w:p>
    <w:p>
      <w:r>
        <w:t>Tên thủ tục hành chính</w:t>
      </w:r>
    </w:p>
    <w:p>
      <w:r>
        <w:t>Cơ quan thực hiện</w:t>
      </w:r>
    </w:p>
    <w:p>
      <w:r>
        <w:t>S ố  T rang</w:t>
      </w:r>
    </w:p>
    <w:p>
      <w:r>
        <w:t>BHXH tỉnh</w:t>
      </w:r>
    </w:p>
    <w:p>
      <w:r>
        <w:t>BHXH huyện</w:t>
      </w:r>
    </w:p>
    <w:p>
      <w:r>
        <w:t>I</w:t>
      </w:r>
    </w:p>
    <w:p>
      <w:r>
        <w:t>Lĩnh vực Thu BHXH, BHYT, BHTN, BHTNLĐ, BNN</w:t>
      </w:r>
    </w:p>
    <w:p>
      <w:r>
        <w:t>1</w:t>
      </w:r>
    </w:p>
    <w:p>
      <w:r>
        <w:t>Đăng ký, điều chỉnh đóng BHXH bắt buộc, BHYT, BHTN, BHTNLĐ, BNN; cấp sổ BHXH, thẻ BHYT</w:t>
      </w:r>
    </w:p>
    <w:p>
      <w:r>
        <w:t>x</w:t>
      </w:r>
    </w:p>
    <w:p>
      <w:r>
        <w:t>x</w:t>
      </w:r>
    </w:p>
    <w:p>
      <w:r>
        <w:t>5</w:t>
      </w:r>
    </w:p>
    <w:p>
      <w:r>
        <w:t>2</w:t>
      </w:r>
    </w:p>
    <w:p>
      <w:r>
        <w:t>Đăng ký, đăng ký lại, điều chỉnh đóng BHXH tự nguyện, cấp s ổ  BHXH</w:t>
      </w:r>
    </w:p>
    <w:p>
      <w:r>
        <w:t>x</w:t>
      </w:r>
    </w:p>
    <w:p>
      <w:r>
        <w:t>x</w:t>
      </w:r>
    </w:p>
    <w:p>
      <w:r>
        <w:t>28</w:t>
      </w:r>
    </w:p>
    <w:p>
      <w:r>
        <w:t>3</w:t>
      </w:r>
    </w:p>
    <w:p>
      <w:r>
        <w:t>Đăng ký đóng, cấp thẻ BHYT đối với người chỉ tham gia BHYT</w:t>
      </w:r>
    </w:p>
    <w:p>
      <w:r>
        <w:t>x</w:t>
      </w:r>
    </w:p>
    <w:p>
      <w:r>
        <w:t>x</w:t>
      </w:r>
    </w:p>
    <w:p>
      <w:r>
        <w:t>46</w:t>
      </w:r>
    </w:p>
    <w:p>
      <w:r>
        <w:t>II</w:t>
      </w:r>
    </w:p>
    <w:p>
      <w:r>
        <w:t>Lĩnh vực Cấp sổ BHXH, thẻ BHYT</w:t>
      </w:r>
    </w:p>
    <w:p>
      <w:r>
        <w:t>1</w:t>
      </w:r>
    </w:p>
    <w:p>
      <w:r>
        <w:t>Cấp lại, đổi, điều chỉnh thông tin trên sổ BHXH, thẻ BHYT</w:t>
      </w:r>
    </w:p>
    <w:p>
      <w:r>
        <w:t>x</w:t>
      </w:r>
    </w:p>
    <w:p>
      <w:r>
        <w:t>x</w:t>
      </w:r>
    </w:p>
    <w:p>
      <w:r>
        <w:t>72</w:t>
      </w:r>
    </w:p>
    <w:p>
      <w:r>
        <w:t>Tổng số: 04 thủ tục.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