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chức năng, nhiệm vụ, quyền hạn và cơ cấu tổ chức của Sở Nông nghiệp và Môi trường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11/2025/QĐ-UBND</w:t>
      </w:r>
    </w:p>
    <w:p>
      <w:r>
        <w:t>Cần Thơ, ngày 01 tháng 3 năm 2025</w:t>
      </w:r>
    </w:p>
    <w:p>
      <w:r>
        <w:t>QUYẾT ĐỊNH</w:t>
      </w:r>
    </w:p>
    <w:p>
      <w:r>
        <w:t>QUY ĐỊNH CHỨC NĂNG, NHIỆM VỤ, QUYỀN HẠN VÀ CƠ CẤU TỔ CHỨC CỦA SỞ NÔNG NGHIỆP VÀ MÔI TRƯỜNG</w:t>
      </w:r>
    </w:p>
    <w:p>
      <w:r>
        <w:t>ỦY BAN NHÂN DÂN THÀNH PHỐ CẦN THƠ</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 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Vị trí và chức năng</w:t>
      </w:r>
    </w:p>
    <w:p>
      <w:r>
        <w:t>1. Sở Nông nghiệp và Môi trường (sau đây viết tắt là Sở) là cơ quan chuyên môn thuộc Ủy ban nhân dân thành phố tham mưu, giúp Ủy ban nhân dân thành phố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theo quy định của pháp luật.</w:t>
      </w:r>
    </w:p>
    <w:p>
      <w:r>
        <w:t>2. Sở có tư cách pháp nhân, có con dấu, tài khoản riêng, chịu sự chỉ đạo, quản lý của Ủy ban nhân dân thành phố; đồng thời, chịu sự chỉ đạo, hướng dẫn, thanh tra, kiểm tra về chuyên môn, nghiệp vụ của Bộ quản lý ngành, lĩnh vực.</w:t>
      </w:r>
    </w:p>
    <w:p>
      <w:r>
        <w:t>Điều 2. Nhiệm vụ và quyền hạn</w:t>
      </w:r>
    </w:p>
    <w:p>
      <w:r>
        <w:t>1. Trình Ủy ban nhân dân thành phố:</w:t>
      </w:r>
    </w:p>
    <w:p>
      <w:r>
        <w:t>a) Dự thảo quyết định của Ủy ban nhân dân thành phố liên quan đến các lĩnh vực thuộc phạm vi quản lý của Sở và các văn bản khác theo phân công của Ủy ban nhân dân thành phố;</w:t>
      </w:r>
    </w:p>
    <w:p>
      <w:r>
        <w:t>b) Dự thảo kế hoạch, chương trình, dự án, đề án, biện pháp tổ chức thực hiện các nhiệm vụ về nông nghiệp và môi trường thuộc phạm vi quản lý của Sở trên địa bàn thành phố;</w:t>
      </w:r>
    </w:p>
    <w:p>
      <w:r>
        <w:t>c) Dự thảo quyết định việc phân cấp, ủy quyền nhiệm vụ quản lý nhà nước trong lĩnh vực nông nghiệp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môi trường thành phố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5.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thành phố ban hành theo thẩm quyền hoặc trình cấp có thẩm quyền chương trình, dự án phát triển lâm nghiệp bền vững tại địa phương;</w:t>
      </w:r>
    </w:p>
    <w:p>
      <w:r>
        <w:t>b) Giúp Ủy ban nhân dân thành phố tổ chức tuyên truyền, phổ biến, giáo dục, theo dõi thi hành pháp luật về lâm nghiệp;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theo quy định của pháp luật trên địa bàn;</w:t>
      </w:r>
    </w:p>
    <w:p>
      <w:r>
        <w:t>e) Hướng dẫn, kiểm tra việc thực hiện các quy định, tiêu chuẩn quốc gia, quy chuẩn kỹ thuật quốc gia về lâm nghiệp; công nhận cây mẹ, cây đầu dòng, vườn cây đầu dòng, vườn giống cây lâm nghiệp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bố hoặc hủy bỏ công nhận; chế biến và bảo quản lâm sản; phòng, chống dịch bệnh gây hại trên cây lâm nghiệp;</w:t>
      </w:r>
    </w:p>
    <w:p>
      <w:r>
        <w:t>g) Tham mưu giúp Ủy ban nhân dân thành phố chỉ đạo, hướng dẫn, kiểm tra việc phát triển cây lâm nghiệp phân tán theo quy định.</w:t>
      </w:r>
    </w:p>
    <w:p>
      <w:r>
        <w:t>7. Về diêm nghiệp:</w:t>
      </w:r>
    </w:p>
    <w:p>
      <w:r>
        <w:t>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thành phố ban hành theo thẩm quyền hoặc trình cấp có thẩm quyền: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w:t>
      </w:r>
    </w:p>
    <w:p>
      <w:r>
        <w:t>b) Giúp Ủy ban nhân dân thành phố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vùng nuôi trồng thủy sản, khai thác thủy sản; xây dựng cơ sở dữ liệu về thủy sản trên địa bàn thành phố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tàu công vụ thủy sản theo quy định pháp luật; thực hiện thanh tra, kiểm tra, kiểm soát việc chấp hành quy định của pháp luật về khai thác thủy sản, bảo vệ nguồn lợi thủy sản, an toàn thực phẩm trên tàu cá; thu thập, tổng hợp báo cáo số liệu về thủy sản qua cảng cá theo quy định;</w:t>
      </w:r>
    </w:p>
    <w:p>
      <w:r>
        <w:t>e) Quản lý khai thác thủy sản nội địa trên địa bàn thành phố theo quy định;</w:t>
      </w:r>
    </w:p>
    <w:p>
      <w:r>
        <w:t>g)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9.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thành phố báo cáo Hội đồng nhân dân thành phố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công trình thủy lợi, công trình cấp nước sạch nông thôn trên địa bàn thành phố; hướng dẫn, kiểm tra việc xây dựng, khai thác, sử dụng và bảo vệ các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10.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giảm nghèo:</w:t>
      </w:r>
    </w:p>
    <w:p>
      <w:r>
        <w:t>a) Hướng dẫn và tổ chức thực hiện chế độ, chính sách giảm nghèo; chế độ, chính sách và pháp luật đối với người thuộc diện hộ nghèo, hộ cận nghèo;</w:t>
      </w:r>
    </w:p>
    <w:p>
      <w:r>
        <w:t>b) Hướng dẫn và tổ chức thực hiện Chương trình mục tiêu quốc gia giảm nghèo bền vững theo thẩm quyền; các chương trình, đề án, dự án về giảm nghèo;</w:t>
      </w:r>
    </w:p>
    <w:p>
      <w:r>
        <w:t>c) Tổng hợp, thống kê số liệu người thuộc diện hộ nghèo, hộ cận nghèo.</w:t>
      </w:r>
    </w:p>
    <w:p>
      <w:r>
        <w:t>12. Về phát triển nông thôn:</w:t>
      </w:r>
    </w:p>
    <w:p>
      <w:r>
        <w:t>a)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thành phố và quy định của pháp luật;</w:t>
      </w:r>
    </w:p>
    <w:p>
      <w:r>
        <w:t>đ) Hướng dẫn, kiểm tra các chương trình, dự án xây dựng công trình kỹ thuật hạ tầng nông thôn trên địa bàn thành phố theo phân công và quy định của pháp luật chuyên ngành.</w:t>
      </w:r>
    </w:p>
    <w:p>
      <w:r>
        <w:t>13.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14. Về chất lượng, an toàn thực phẩm nông sản, lâm sản, thủy sản và muối:</w:t>
      </w:r>
    </w:p>
    <w:p>
      <w:r>
        <w:t>a) Hướng dẫn, kiểm tra về chất lượng, an toàn thực phẩm đối với sản phẩm nông sản, lâm sản, thủy sản và muối trên địa bàn thành phố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thành phố;</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thành phố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thành phố.</w:t>
      </w:r>
    </w:p>
    <w:p>
      <w:r>
        <w:t>15. Tham mưu, giúp Ủy ban nhân dân thành phố thực hiện quản lý nhà nước đối với các hoạt động khuyến nông trên địa bàn thành phố theo quy định của pháp luật.</w:t>
      </w:r>
    </w:p>
    <w:p>
      <w:r>
        <w:t>16.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17.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18.Về đất đai:</w:t>
      </w:r>
    </w:p>
    <w:p>
      <w:r>
        <w:t>a) Chủ trì, phối hợp với cơ quan có liên quan xây dựng nội dung phương án phân bổ và khoanh vùng đất đai theo khu chức năng và theo loại đất đến từng đơn vị hành chính cấp huyện trong quy hoạch thành phố; kế hoạch sử dụng đất thành phố;</w:t>
      </w:r>
    </w:p>
    <w:p>
      <w:r>
        <w:t>b) Tổ chức thẩm định quy hoạch, kế hoạch sử dụng đất do Ủy ban nhân dân cấp huyện trình Ủy ban nhân dân thành phố phê duyệt; tổng hợp, theo dõi, kiểm tra việc thực hiện quy hoạch, kế hoạch sử dụng đất đã được phê duyệt;</w:t>
      </w:r>
    </w:p>
    <w:p>
      <w:r>
        <w:t>c) Chủ trì tham mưu giúp Ủy ban nhân dân thành phố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thành phố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thành phố,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thành phố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thành phố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19. Về tài nguyên nước:</w:t>
      </w:r>
    </w:p>
    <w:p>
      <w:r>
        <w:t>a) Lập và tổ chức thực hiện phương án khai thác, sử dụng, bảo vệ tài nguyên nước, phòng, chống, khắc phục hậu quả, tác hại do nước gây ra trong quy hoạch thành phố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quản lý ngành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nội địa thành phố và các sông không thuộc danh mục lưu vực sông liên tỉnh, lưu vực sông nội địa thành phố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địa thành phố; công bố nguồn nước không còn sức chịu tải; lập danh mục nguồn nước nội địa thành phố;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địa thành phố.</w:t>
      </w:r>
    </w:p>
    <w:p>
      <w:r>
        <w:t>20.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thành phố; đề xuất với Ủy ban nhân dân thành phố các biện pháp bảo vệ khoáng sản chưa khai thác; lập kế hoạch và tổ chức đấu giá quyền khai thác khoáng sản thuộc thẩm quyền cấp phép của Ủy ban nhân dân thành phố sau khi được phê duyệt;</w:t>
      </w:r>
    </w:p>
    <w:p>
      <w:r>
        <w:t>b) Lập phương án thăm dò, khai thác, sử dụng khoáng sản của địa phương theo quy định; kịp thời phát hiện và báo cáo Ủy ban nhân dân thành phố và Bộ quản lý ngành khi phát hiện có thông tin khoáng sản mới; thống kê, kiểm kê trữ lượng khoáng sản thuộc thẩm quyền cấp phép của Ủy ban nhân dân thành phố;</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thành phố;</w:t>
      </w:r>
    </w:p>
    <w:p>
      <w:r>
        <w:t>đ) Tổ chức thẩm định, trình Ủy ban nhân dân thành phố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thành phố; thống kê, kiểm kê trữ lượng khoáng sản đã được phê duyệt và định kỳ báo cáo Bộ quản lý ngành, lĩnh vực theo quy định.</w:t>
      </w:r>
    </w:p>
    <w:p>
      <w:r>
        <w:t>21. Về môi trường:</w:t>
      </w:r>
    </w:p>
    <w:p>
      <w:r>
        <w:t>a) Tổ chức thẩm định báo cáo đánh giá tác động môi trường, phương án cải tạo, phục hồi môi trường trong hoạt động khai thác khoáng sản thuộc thẩm quyền phê duyệt của Ủy ban nhân dân thành phố theo quy định của pháp luật;</w:t>
      </w:r>
    </w:p>
    <w:p>
      <w: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thành phố; phối hợp kiểm tra, xác nhận hoàn thành toàn bộ cải tạo, phục hồi môi trường trong hoạt động khai thác khoáng sản khi tiến hành thủ tục đóng cửa mỏ thuộc thẩm quyền của Ủy ban nhân dân thành phố;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thành phố;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và theo quy định của pháp luật;</w:t>
      </w:r>
    </w:p>
    <w:p>
      <w:r>
        <w:t>e) Tổ chức xây dựng phương án bảo tồn thiên nhiên và đa dạng sinh học lồng ghép vào quy hoạch thành phố;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thành phố;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thành phố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thành phố tổ chức quản lý Quỹ Bảo vệ môi trường của địa phương theo phân công và theo quy định của pháp luật;</w:t>
      </w:r>
    </w:p>
    <w:p>
      <w:r>
        <w:t>n) Chủ trì, phối hợp với cơ quan có liên quan trong việc giải quyết các vấn đề môi trường liên ngành, liên huyện trên địa bàn thành phố và công tác khai thác bền vững tài nguyên thiên nhiên theo quy định của pháp luật.</w:t>
      </w:r>
    </w:p>
    <w:p>
      <w:r>
        <w:t>22.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cơ quan, đơn vị ở Trung ương và địa phương trong việc bảo vệ, giải quyết các vi phạm hành lang kỹ thuật công trình khí tượng thủy văn của trung ương trên địa bàn;</w:t>
      </w:r>
    </w:p>
    <w:p>
      <w:r>
        <w:t>d) Chủ trì, phối hợp với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tổ chức, cá nhân thuộc thẩm quyền cấp phép của Ủy ban nhân dân thành phố;</w:t>
      </w:r>
    </w:p>
    <w:p>
      <w:r>
        <w:t>g) Tổ chức xây dựng, trình Ủy ban nhân dân thành phố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cơ quan, đơn vị liên quan tổ chức kiểm tra, đôn đốc theo thẩm quyền các hoạt động quan trắc, dự báo, cảnh báo và thực hiện các biện pháp phát triển hoạt động khí tượng thủy văn trên địa bàn.</w:t>
      </w:r>
    </w:p>
    <w:p>
      <w:r>
        <w:t>23.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cơ quan có liên quan hằng năm lập báo cáo về ứng phó với biến đổi khí hậu trên địa bàn thành phố gửi Bộ quản lý ngành, lĩnh vực phục vụ xây dựng báo cáo quốc gia ứng phó với biến đổi khí hậu;</w:t>
      </w:r>
    </w:p>
    <w:p>
      <w:r>
        <w:t>i) Tham gia thực hiện các cam kết quốc tế về biến đổi khí hậu và bảo vệ tầng ô-dôn theo phân công của Ủy ban nhân dân thành phố.</w:t>
      </w:r>
    </w:p>
    <w:p>
      <w:r>
        <w:t>24.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cơ quan có chức năng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thành phố hàng năm, gửi Bộ Nông nghiệp và Môi trường tổng hợp, báo cáo Chính phủ.</w:t>
      </w:r>
    </w:p>
    <w:p>
      <w:r>
        <w:t>25.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26. Về ứng dụng công nghệ thông tin và chuyển đổi số:</w:t>
      </w:r>
    </w:p>
    <w:p>
      <w:r>
        <w:t>a) Tổ chức thu nhận, xây dựng, vận hành cơ sở dữ liệu nông nghiệp và môi trường thành phố;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tổ chức công tác thống kê diễn biến đất nông nghiệp, đất lâm nghiệp, mặt nước nuôi trồng thủy sản; cung cấp thông tin, dữ liệu về nông nghiệp và môi trường thuộc phạm vi quản lý theo quy định.</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Môi trường.</w:t>
      </w:r>
    </w:p>
    <w:p>
      <w:r>
        <w:t>28.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thành phố; chịu trách nhiệm thực hiện các chương trình, dự án được giao.</w:t>
      </w:r>
    </w:p>
    <w:p>
      <w:r>
        <w:t>29. Thực hiện hợp tác quốc tế về các lĩnh vực thuộc phạm vi quản lý của Sở và theo phân công hoặc ủy quyền của Ủy ban nhân dân thành phố, quy định của pháp luật.</w:t>
      </w:r>
    </w:p>
    <w:p>
      <w:r>
        <w:t>30. Hướng dẫn thực hiện cơ chế tự chủ đối với các đơn vị sự nghiệp công lập; quản lý hoạt động của các đơn vị sự nghiệp công lập thuộc phạm vi ngành, lĩnh vực nông nghiệp và môi trường theo quy định pháp luật; chịu trách nhiệm về các dịch vụ công do Sở tổ chức thực hiện.</w:t>
      </w:r>
    </w:p>
    <w:p>
      <w:r>
        <w:t>31. Tham mưu, giúp Ủy ban nhân dân thành phố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32. Thực hiện quyền, trách nhiệm và nghĩa vụ của chủ sở hữu nhà nước theo phân công, phân cấp của Ủy ban nhân dân thành phố đối với các công ty trách nhiệm hữu hạn một thành viên do nhà nước làm chủ sở hữu và phần vốn nhà nước đầu tư vào các doanh nghiệp khác theo quy định của pháp luật.</w:t>
      </w:r>
    </w:p>
    <w:p>
      <w:r>
        <w:t>33. Hướng dẫn chuyên môn, nghiệp vụ đối với Phòng Nông nghiệp và Môi trường thuộc Ủy ban nhân dân quận, Phòng Tài nguyên và Môi trường thuộc Ủy ban nhân dân huyện; chức danh chuyên môn thuộc Ủy ban nhân dân cấp xã và kiểm tra việc thực hiện quy chế quản lý, phối hợp công tác, chế độ thông tin báo cáo của tổ chức nông nghiệp, nông thôn thành phố đặt trên địa bàn cấp huyện với Ủy ban nhân dân cấp huyện; các nhân viên chuyên môn, kỹ thuật ngành nông nghiệp, nông thôn công tác trên địa bàn cấp xã với Ủy ban nhân dân cấp xã.</w:t>
      </w:r>
    </w:p>
    <w:p>
      <w:r>
        <w:t>34. Tổ chức nghiên cứu, ứng dụng tiến bộ khoa học, kỹ thuật và công nghệ vào sản xuất của ngành nông nghiệp, nông thôn trên địa bàn thành phố; trình Ủy ban nhân dân thành phố đề xuất, đặt hàng nhiệm vụ khoa học và công nghệ lĩnh vực thuộc phạm vi quản lý của Sở theo quy định của pháp luật.</w:t>
      </w:r>
    </w:p>
    <w:p>
      <w:r>
        <w:t>35.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thành phố.</w:t>
      </w:r>
    </w:p>
    <w:p>
      <w:r>
        <w:t>36. Thực hiện nhiệm vụ cơ quan thường trực về công tác phòng, chống thiên tai;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37. Triển khai thực hiện chương trình cải cách hành chính trong các lĩnh vực thuộc phạm vi quản lý của Sở theo quy định.</w:t>
      </w:r>
    </w:p>
    <w:p>
      <w:r>
        <w:t>38. Quy định chức năng, nhiệm vụ, quyền hạn của các phòng chuyên môn, nghiệp vụ, văn phòng; mối quan hệ công tác của các đơn vị thuộc Sở theo hướng dẫn chung của Bộ Nông nghiệp và Môi trường và quy định của Ủy ban nhân dân thành phố.</w:t>
      </w:r>
    </w:p>
    <w:p>
      <w:r>
        <w:t>39.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phân công hoặc ủy quyền của Ủy ban nhân dân thành phố.</w:t>
      </w:r>
    </w:p>
    <w:p>
      <w:r>
        <w:t>40. Tổ chức đào tạo, bồi dưỡng công chức, viên chức và cán bộ không chuyên trách xã, phường, thị trấn làm công tác quản lý về nông nghiệp và môi trường theo quy định của Ủy ban nhân dân thành phố và Bộ Nông nghiệp và Môi trường.</w:t>
      </w:r>
    </w:p>
    <w:p>
      <w:r>
        <w:t>41. Quản lý và chịu trách nhiệm về tài chính, tài sản được giao theo quy định của pháp luật và phân công, phân cấp của Ủy ban nhân dân thành phố.</w:t>
      </w:r>
    </w:p>
    <w:p>
      <w:r>
        <w:t>42. Thực hiện công tác thông tin, báo cáo định kỳ hoặc đột xuất về tình hình thực hiện nhiệm vụ được giao theo quy định của Ủy ban nhân dân thành phố và Bộ Nông nghiệp và Môi trường.</w:t>
      </w:r>
    </w:p>
    <w:p>
      <w:r>
        <w:t>43. Thực hiện nhiệm vụ khác do Ủy ban nhân dân, Chủ tịch Ủy ban nhân dân thành phố giao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thành phố quyết định;</w:t>
      </w:r>
    </w:p>
    <w:p>
      <w:r>
        <w:t>b) Giám đốc Sở là người đứng đầu Sở, thuộc Ủy ban nhân dân thành phố, là Ủy viên Ủy ban nhân dân thành phố do Hội đồng nhân dân thành phố bầu,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tổ chức hành chính thuộc Sở:</w:t>
      </w:r>
    </w:p>
    <w:p>
      <w:r>
        <w:t>a) Phòng Kế hoạch - Tài chính;</w:t>
      </w:r>
    </w:p>
    <w:p>
      <w:r>
        <w:t>b) Văn phòng;</w:t>
      </w:r>
    </w:p>
    <w:p>
      <w:r>
        <w:t>c) Thanh tra.</w:t>
      </w:r>
    </w:p>
    <w:p>
      <w:r>
        <w:t>d) Chi cục Bảo vệ môi trường  (có con dấu nhưng không có tài khoản riêng; không tổ chức cấp phòng; hoạt động theo cơ chế lãnh đạo và chuyên viên) ;</w:t>
      </w:r>
    </w:p>
    <w:p>
      <w:r>
        <w:t>đ) Chi cục Quản lý đất đai  (có con dấu nhưng không có tài khoản riêng; không tổ chức cấp phòng; hoạt động theo cơ chế lãnh đạo và chuyên viên)</w:t>
      </w:r>
    </w:p>
    <w:p>
      <w:r>
        <w:t>e) Chi cục Trồng trọt và Bảo vệ thực vật  (có con dấu nhưng không có tài khoản riêng; không tổ chức cấp phòng; hoạt động theo cơ chế lãnh đạo và chuyên viên);</w:t>
      </w:r>
    </w:p>
    <w:p>
      <w:r>
        <w:t>g) Chi cục Thủy sản, Chất lượng, Chế biến và Phát triển thị trường  (có con dấu nhưng không có tài khoản riêng; không tổ chức cấp phòng; hoạt động theo cơ chế lãnh đạo và chuyên viên) ;</w:t>
      </w:r>
    </w:p>
    <w:p>
      <w:r>
        <w:t>i) Chi cục Phát triển nông thôn và Kiểm lâm  (có con dấu nhưng không có tài khoản riêng; không tổ chức cấp phòng; hoạt động theo cơ chế lãnh đạo và chuyên viên) ;</w:t>
      </w:r>
    </w:p>
    <w:p>
      <w:r>
        <w:t>k) Chi cục Chăn nuôi và Thú y  (có con dấu và tài khoản riêng để thực hiện nhiệm vụ theo quy định; không tổ chức cấp phòng; hoạt động theo cơ chế lãnh đạo và chuyên viên) ;</w:t>
      </w:r>
    </w:p>
    <w:p>
      <w:r>
        <w:t>l) Chi cục Thủy lợi  (có con dấu và tài khoản riêng để thực hiện nhiệm vụ làm chủ đầu tư và quản lý dự án do cơ quan có thẩm quyền giao; không tổ chức cấp phòng; hoạt động theo cơ chế lãnh đạo và chuyên viên) ;</w:t>
      </w:r>
    </w:p>
    <w:p>
      <w:r>
        <w:t>l) Văn phòng Điều phối chương trình mục tiêu Quốc gia xây dựng nông thôn mới  (có con dấu và tài khoản để thực hiện nhiệm vụ theo quy định).</w:t>
      </w:r>
    </w:p>
    <w:p>
      <w:r>
        <w:t>3. Đơn vị sự nghiệp công lập thuộc Sở:</w:t>
      </w:r>
    </w:p>
    <w:p>
      <w:r>
        <w:t>a) Trung tâm Dịch vụ nông nghiệp thành phố;</w:t>
      </w:r>
    </w:p>
    <w:p>
      <w:r>
        <w:t>b) Trung tâm Nước sạch và Vệ sinh môi trường nông thôn;</w:t>
      </w:r>
    </w:p>
    <w:p>
      <w:r>
        <w:t>c) Văn phòng Đăng ký đất đai;</w:t>
      </w:r>
    </w:p>
    <w:p>
      <w:r>
        <w:t>d) Trung tâm Quan trắc tài nguyên và môi trường;</w:t>
      </w:r>
    </w:p>
    <w:p>
      <w:r>
        <w:t>đ) Trung tâm Phát triển quỹ đất thành phố ( Đang thực hiện thủ tục tổ chức lại thành đơn vị sự nghiệp trực thuộc Ủy ban nhân dân thành phố).</w:t>
      </w:r>
    </w:p>
    <w:p>
      <w:r>
        <w:t>Điều 4. Hiệu lực thi hành</w:t>
      </w:r>
    </w:p>
    <w:p>
      <w:r>
        <w:t>Quyết định này có hiệu lực thi hành kể từ ngày 01 tháng 3 năm 2025; thay thế Quyết định số 25/2022/QĐ-UBND ngày 26 tháng 8 năm 2022 của Ủy ban nhân dân thành phố Cần Thơ quy định chức năng, nhiệm vụ, quyền hạn và cơ cấu tổ chức của Sở Tài nguyên và Môi trường và Quyết định số 02/2024/QĐ-UBND ngày 17 tháng 01 năm 2024 của Ủy ban nhân dân thành phố Cần Thơ quy định chức năng, nhiệm vụ, quyền hạn và cơ cấu tổ chức của Sở Nông nghiệp và Phát triển nông thôn.</w:t>
      </w:r>
    </w:p>
    <w:p>
      <w:r>
        <w:t>Điều 5. Trách nhiệm thi hành</w:t>
      </w:r>
    </w:p>
    <w:p>
      <w:r>
        <w:t>1. Giám đốc Sở Nông nghiệp và Môi trường tổ chức triển khai thi hành Quyết định này.</w:t>
      </w:r>
    </w:p>
    <w:p>
      <w:r>
        <w:t>2. Chánh Văn phòng Ủy ban nhân dân thành phố, Giám đốc sở, Thủ trưởng cơ quan, ban, ngành thành phố, Chủ tịch Ủy ban nhân dân quận, huyện; cơ quan, đơn vị có liên quan chịu trách nhiệm thi hành Quyết định này./.</w:t>
      </w:r>
    </w:p>
    <w:p>
      <w:r>
        <w:t>Nơi nhận:</w:t>
      </w:r>
    </w:p>
    <w:p>
      <w:r>
        <w:t>- VP Chính phủ (HN-TP HCM);</w:t>
      </w:r>
    </w:p>
    <w:p>
      <w:r>
        <w:t>- Bộ Tư pháp (Cục KTVB);</w:t>
      </w:r>
    </w:p>
    <w:p>
      <w:r>
        <w:t>- Bộ Nội vụ (Vụ Pháp chế);</w:t>
      </w:r>
    </w:p>
    <w:p>
      <w:r>
        <w:t>- Bộ NN&amp;MT;</w:t>
      </w:r>
    </w:p>
    <w:p>
      <w:r>
        <w:t>- TT. TU, TT. HĐND TP;</w:t>
      </w:r>
    </w:p>
    <w:p>
      <w:r>
        <w:t>- CT, PCT UBND TP;</w:t>
      </w:r>
    </w:p>
    <w:p>
      <w:r>
        <w:t>- UBMTTQ VN TP và các đoàn thể;</w:t>
      </w:r>
    </w:p>
    <w:p>
      <w:r>
        <w:t>- VP Đoàn ĐBQH và HĐND TP;</w:t>
      </w:r>
    </w:p>
    <w:p>
      <w:r>
        <w:t>- Sở, ban, ngành TP;</w:t>
      </w:r>
    </w:p>
    <w:p>
      <w:r>
        <w:t>- UBND quận, huyện;</w:t>
      </w:r>
    </w:p>
    <w:p>
      <w:r>
        <w:t>- Công báo TP;</w:t>
      </w:r>
    </w:p>
    <w:p>
      <w:r>
        <w:t>- VP UBND TP (2,3,4,5,6,7);</w:t>
      </w:r>
    </w:p>
    <w:p>
      <w:r>
        <w:t>- Cổng TTĐT TP;</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