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11/2024/QĐ-UBND bãi bỏ các Quyết định của Ủy ban nhân dân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11/2024/QĐ-UBND</w:t>
      </w:r>
    </w:p>
    <w:p>
      <w:r>
        <w:t>Bắc Giang, ngày 29 tháng 6 năm 2024</w:t>
      </w:r>
    </w:p>
    <w:p>
      <w:r>
        <w:t>QUYẾT ĐỊNH</w:t>
      </w:r>
    </w:p>
    <w:p>
      <w:r>
        <w:t>BÃI BỎ CÁC QUYẾT ĐỊNH CỦA ỦY BAN NHÂN DÂN TỈNH BẮC GIANG</w:t>
      </w:r>
    </w:p>
    <w:p>
      <w:r>
        <w:t>ỦY BAN NHÂN DÂN TINH BĂC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hiểm y tế ngày 14 tháng 11 năm 2008; Luật sửa đổi, bổ sung một số điều của Luật Bảo hiểm y tế ngày 13 tháng 6 năm 2014;</w:t>
      </w:r>
    </w:p>
    <w:p>
      <w:r>
        <w:t>Căn cứ Luật Ngân sách nhà nước ngày 25 tháng 6 năm 2015;</w:t>
      </w:r>
    </w:p>
    <w:p>
      <w:r>
        <w:t>Căn cứ Luật Khám bệnh, chữa bệnh ngày 09 tháng 01 năm 2023;</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Sở Y tế tại Tờ trình số 85/TTr-SYT ngày 24 tháng 6 năm 2024.</w:t>
      </w:r>
    </w:p>
    <w:p>
      <w:r>
        <w:t>QUYẾT ĐỊNH:</w:t>
      </w:r>
    </w:p>
    <w:p>
      <w:r>
        <w:t>Điều 1. Bãi bỏ toàn bộ các quyết định</w:t>
      </w:r>
    </w:p>
    <w:p>
      <w:r>
        <w:t>Bãi bỏ toàn bộ các quyết định sau đây:</w:t>
      </w:r>
    </w:p>
    <w:p>
      <w:r>
        <w:t>1. Quyết định số 362/2014/QĐ-UBND ngày 20 tháng 6 năm 2014 của Ủy ban nhân dân tỉnh Bắc Giang ban hành Quy định về hỗ trợ khám, chữa bệnh cho người nghèo trên địa bàn tỉnh Bắc Giang.</w:t>
      </w:r>
    </w:p>
    <w:p>
      <w:r>
        <w:t>2. Quyết định số 75/2021/QĐ-UBND ngày 27 tháng 12 năm 2021 của Ủy ban nhân dân tỉnh Bắc Giang sửa đổi, bổ sung một số điều của Quy định về hỗ trợ khám, chữa bệnh cho người nghèo trên địa bàn tỉnh Bắc Giang và Mẫu số 01, Mẫu số 02 ban hành kèm theo Quyết định số 362/2014/QĐ-UBND ngày 20 tháng 6 năm 2014 của Ủy ban nhân dân tỉnh Bắc Giang.</w:t>
      </w:r>
    </w:p>
    <w:p>
      <w:r>
        <w:t>3. Quyết định số 12/2023/QĐ-UBND ngày 04 tháng 5 năm 2023 của Ủy ban nhân dân tỉnh Bắc Giang sửa đổi khoản 1 Điều 2 của Quy định về hỗ trợ khám, chữa bệnh cho người nghèo trên địa bàn tỉnh Bắc Giang ban hành kèm theo Quyết định số 362/2014/QĐ-UBND ngày 20 tháng 6 năm 2014 của UBND tỉnh Bắc Giang và khoản 4, khoản 5 Điều 1 của Quyết định số 75/2021/QĐ- UBND ngày 27 tháng 12 năm 2021 của UBND tỉnh Bắc Giang sửa đổi, bổ sung một số điều của Quy định về hỗ trợ khám, chữa bệnh cho người nghèo trên địa bàn tỉnh Bắc Giang và Mẫu số 01, Mẫu số 02 ban hành kèm theo Quyết định số 362/2014/QĐ-UBND ngày 20 tháng 6 năm 2014 của UBND tỉnh Bắc Giang.</w:t>
      </w:r>
    </w:p>
    <w:p>
      <w:r>
        <w:t>Điều 2. Điều khoản thi hành</w:t>
      </w:r>
    </w:p>
    <w:p>
      <w:r>
        <w:t>1. Quyết định này có hiệu lực từ ngày 10 tháng 7 năm 2024.</w:t>
      </w:r>
    </w:p>
    <w:p>
      <w:r>
        <w:t>2. Thủ trưởng các cơ quan: Văn phòng Ủy ban nhân dân tỉnh, Sở Y tế, Sở Tài chính, Sở Lao động - Thương binh và Xã hội; Trưởng Ban Dân tộc tỉnh; Giám đốc Bảo hiểm xã hội tỉnh; Giám đốc Kho bạc nhà nước tỉnh; Chủ tịch Ủy ban nhân dân cấp huyện; Trưởng Ban Quản lý Quỹ khám, chữa bệnh cho người nghèo tỉnh; Giám đốc Bệnh viện đa khoa, Bệnh viện chuyên khoa tuyến tỉnh và Giám đốc Trung tâm Y tế cấp huyện trên địa bàn tỉnh; Thủ trưởng các đơn vị và cá nhân có liên quan chịu trách nhiệm thi hành Quyết định./.</w:t>
      </w:r>
    </w:p>
    <w:p>
      <w:r>
        <w:t>Nơi nhận:</w:t>
      </w:r>
    </w:p>
    <w:p>
      <w:r>
        <w:t>- Như khoản 2 Điều 2;</w:t>
      </w:r>
    </w:p>
    <w:p>
      <w:r>
        <w:t>- Vụ Pháp luật - Văn phòng Chính phủ;</w:t>
      </w:r>
    </w:p>
    <w:p>
      <w:r>
        <w:t>- Vụ Pháp chế các Bộ: Y tế, Tài chính, LĐ-TB&amp;XH;</w:t>
      </w:r>
    </w:p>
    <w:p>
      <w:r>
        <w:t>- Cục Kiểm tra VBQPPL - Bộ Tư pháp;</w:t>
      </w:r>
    </w:p>
    <w:p>
      <w:r>
        <w:t>- Thường trực Tỉnh ủy, TT HĐND tỉnh;</w:t>
      </w:r>
    </w:p>
    <w:p>
      <w:r>
        <w:t>- Chủ tịch, các PCT UBND tỉnh;</w:t>
      </w:r>
    </w:p>
    <w:p>
      <w:r>
        <w:t>- Đoàn ĐBQH tỉnh;</w:t>
      </w:r>
    </w:p>
    <w:p>
      <w:r>
        <w:t>- UBMTTQ Việt Nam tỉnh Bắc Giang;</w:t>
      </w:r>
    </w:p>
    <w:p>
      <w:r>
        <w:t>- VP ĐĐBQH và HĐND tỉnh; các Ban HĐND tỉnh;</w:t>
      </w:r>
    </w:p>
    <w:p>
      <w:r>
        <w:t>- Sở Tư pháp;</w:t>
      </w:r>
    </w:p>
    <w:p>
      <w:r>
        <w:t>- VP UBND tỉnh:</w:t>
      </w:r>
    </w:p>
    <w:p>
      <w:r>
        <w:t>+ LĐVP, các phòng, đơn vị, TTTT;</w:t>
      </w:r>
    </w:p>
    <w:p>
      <w:r>
        <w:t>+ Lưu: VT, KGVX.</w:t>
      </w:r>
    </w:p>
    <w:p>
      <w:r>
        <w:t>TM. ỦY BAN NHÂN DÂN</w:t>
      </w:r>
    </w:p>
    <w:p>
      <w:r>
        <w:t>KT. CHỦ TỊCH</w:t>
      </w:r>
    </w:p>
    <w:p>
      <w:r>
        <w:t>PHÓ CHỦ TỊCH</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