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109/QĐ-UBND Kế hoạch rà soát, đánh giá thủ tục hành chính năm 2024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109/QĐ-UBND</w:t>
      </w:r>
    </w:p>
    <w:p>
      <w:r>
        <w:t>Đà Nẵng, ngày 16 tháng 01 năm 2024</w:t>
      </w:r>
    </w:p>
    <w:p>
      <w:r>
        <w:t>QUYẾT ĐỊNH</w:t>
      </w:r>
    </w:p>
    <w:p>
      <w:r>
        <w:t>BAN HÀNH KẾ HOẠCH RÀ SOÁT, ĐÁNH GIÁ THỦ TỤC HÀNH CHÍNH NĂM 2024 TRÊN ĐỊA BÀN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(được sửa đổi, bổ sung tại Nghị định số 48/2013/NĐ-CP ngày 14 năm 5 năm 2013 và Nghị định số 92/2017/NĐ-CP ngày 07 tháng 8 năm 2017);</w:t>
      </w:r>
    </w:p>
    <w:p>
      <w:r>
        <w:t>Căn cứ Thông tư số 02/2017/TT-VPCP ngày 31 tháng 10 năm 2017 của Bộ trưởng, Chủ nhiệm Văn phòng Chính phủ hướng dẫn về nghiệp vụ kiểm soát thủ tục hành chính;</w:t>
      </w:r>
    </w:p>
    <w:p>
      <w:r>
        <w:t>Theo đề nghị của Chánh Văn phòng Ủy ban nhân dân thành phố.</w:t>
      </w:r>
    </w:p>
    <w:p>
      <w:r>
        <w:t>QUYẾT ĐỊNH:</w:t>
      </w:r>
    </w:p>
    <w:p>
      <w:r>
        <w:t>Điều 1.    Ban hành kèm theo Quyết định này Kế hoạch rà soát, đánh giá thủ tục hành chính năm 2024 trên địa bàn thành phố Đà Nẵng.</w:t>
      </w:r>
    </w:p>
    <w:p>
      <w:r>
        <w:t>Điều 2.    Trên cơ sở Kế hoạch này, các cơ quan chuyên môn thuộc Ủy ban nhân dân thành phố, Ủy ban nhân dân các quận, huyện, phường, xã chịu trách nhiệm xây dựng Kế hoạch rà soát, đánh giá thủ tục hành chính năm 2024 tại cơ quan, đơn vị. Giao Ủy ban nhân dân các quận, huyện hướng dẫn Ủy ban nhân dân các phường, xã thực hiện việc rà soát, đánh giá thủ tục hành chính theo lĩnh vực thuộc thẩm quyền giải quyết.</w:t>
      </w:r>
    </w:p>
    <w:p>
      <w:r>
        <w:t>Điều 3   . Quyết định này có hiệu lực thi hành kể từ ngày ký.</w:t>
      </w:r>
    </w:p>
    <w:p>
      <w:r>
        <w:t>Điều 4.    Chánh Văn phòng Ủy ban nhân dân thành phố; Thủ trưởng các cơ quan chuyên môn thuộc Ủy ban nhân dân thành phố; Chủ tịch Ủy ban nhân dân các quận, huyện, phường, xã và các cơ quan liên quan chịu trách nhiệm thi hành Quyết định này./.</w:t>
      </w:r>
    </w:p>
    <w:p>
      <w:r>
        <w:t>Nơi nhận:</w:t>
      </w:r>
    </w:p>
    <w:p>
      <w:r>
        <w:t>- Như Điều 4;</w:t>
      </w:r>
    </w:p>
    <w:p>
      <w:r>
        <w:t>- Văn phòng Chính phủ;</w:t>
      </w:r>
    </w:p>
    <w:p>
      <w:r>
        <w:t>- CT, PCT UBND thành phố;</w:t>
      </w:r>
    </w:p>
    <w:p>
      <w:r>
        <w:t>- Cổng Thông tin điện tử thành phố;</w:t>
      </w:r>
    </w:p>
    <w:p>
      <w:r>
        <w:t>- Lưu: VT, KSTT.</w:t>
      </w:r>
    </w:p>
    <w:p>
      <w:r>
        <w:t>CHỦ TỊCH</w:t>
      </w:r>
    </w:p>
    <w:p>
      <w:r>
        <w:t>Lê Trung Chinh</w:t>
      </w:r>
    </w:p>
    <w:p>
      <w:r>
        <w:t>KẾ HOẠCH</w:t>
      </w:r>
    </w:p>
    <w:p>
      <w:r>
        <w:t>RÀ SOÁT, ĐÁNH GIÁ THỦ TỤC HÀNH CHÍNH NĂM 2024 TRÊN ĐỊA BÀN THÀNH PHỐ ĐÀ NẴNG</w:t>
      </w:r>
    </w:p>
    <w:p>
      <w:r>
        <w:t>(Ban hành kèm theo Quyết định số: 109/QĐ-UBND ngày 16 tháng 01 năm 2024 của Chủ tịch Ủy ban nhân dân thành phố Đà Nẵng)</w:t>
      </w:r>
    </w:p>
    <w:p>
      <w:r>
        <w:t>I. MỤC ĐÍCH, YÊU CẦU</w:t>
      </w:r>
    </w:p>
    <w:p>
      <w:r>
        <w:t>1. Mục đích</w:t>
      </w:r>
    </w:p>
    <w:p>
      <w:r>
        <w:t>a) Rà soát các quy định, thủ tục hành chính (TTHC) nhằm kiến nghị Chính phủ, Thủ tướng Chính phủ và các bộ, ngành Trung ương xem xét sửa đổi, bổ sung, thay thế, bãi bỏ hoặc hủy bỏ những quy định hành chính, TTHC hoặc các yêu cầu, điều kiện tuân thủ TTHC rườm rà, phức tạp, chồng chéo, mâu thuẫn được quy định tại các văn bản quy phạm pháp luật hiện hành đang gây khó khăn, cản trở trong quá trình giải quyết công việc cho cá nhân, tổ chức, doanh nghiệp.</w:t>
      </w:r>
    </w:p>
    <w:p>
      <w:r>
        <w:t>b) Triển khai thực hiện Kế hoạch hoạt động kiểm soát TTHC năm 2024 của thành phố; bảo đảm đơn giản hóa TTHC và các quy định có liên quan, tiết kiệm thời gian, chi phí cho cá nhân, tổ chức và cơ quan nhà nước; tăng cường thực hiện liên thông TTHC.</w:t>
      </w:r>
    </w:p>
    <w:p>
      <w:r>
        <w:t>2. Yêu cầu</w:t>
      </w:r>
    </w:p>
    <w:p>
      <w:r>
        <w:t>a) Hoạt động rà soát, đánh giá TTHC phải được thực hiện thường xuyên, có trọng tâm; bảo đảm một TTHC được thực hiện là cần thiết, hợp lý và hợp pháp với lợi ích đơn giản hóa TTHC đạt được cao nhất. Việc tổ chức rà soát phải được thực hiện đúng quy định tại Thông tư số 02/2017/TT-VPCP ngày 31 tháng 10 năm 2017 của Bộ trưởng, Chủ nhiệm Văn phòng Chính phủ hướng dẫn về nghiệp vụ kiểm soát TTHC (sau đây gọi tắt Thông tư số 02/2017/TT-VPCP).</w:t>
      </w:r>
    </w:p>
    <w:p>
      <w:r>
        <w:t>b) Kết quả rà soát, đánh giá TTHC phải cụ thể, thiết thực, đáp ứng được các mục tiêu đề ra.</w:t>
      </w:r>
    </w:p>
    <w:p>
      <w:r>
        <w:t>II. NỘI DUNG THỰC HIỆN</w:t>
      </w:r>
    </w:p>
    <w:p>
      <w:r>
        <w:t>1. Nội dung rà soát, đánh giá</w:t>
      </w:r>
    </w:p>
    <w:p>
      <w:r>
        <w:t>Các cơ quan chuyên môn thuộc Ủy ban nhân dân thành phố và UBND các quận, huyện, phường, xã được quyền lựa chọn những lĩnh vực có nhiều TTHC hoặc nhóm TTHC vướng mắc, bất cập, gây cản trở hoạt động sản xuất kinh doanh và đời sống của nhân dân để tiến hành rà soát, đánh giá, nhưng phải đảm bảo rà soát, đánh giá ít nhất 50% tổng số TTHC thuộc thẩm quyền giải quyết của cơ quan, đơn vị.</w:t>
      </w:r>
    </w:p>
    <w:p>
      <w:r>
        <w:t>2. Nội dung báo cáo và thời hạn báo cáo kết quả rà soát, đánh giá</w:t>
      </w:r>
    </w:p>
    <w:p>
      <w:r>
        <w:t>a) Báo cáo kết quả rà soát, đánh giá TTHC của các cơ quan, đơn vị phải bao gồm các nội dung sau:</w:t>
      </w:r>
    </w:p>
    <w:p>
      <w:r>
        <w:t>- Tổng số lĩnh vực rà soát, đánh giá</w:t>
      </w:r>
    </w:p>
    <w:p>
      <w:r>
        <w:t>- Tổng số số TTHC rà soát, đánh giá</w:t>
      </w:r>
    </w:p>
    <w:p>
      <w:r>
        <w:t>- Tổng số TTHC kiến nghị đơn giản hóa, mỗi TTHC phải nêu rõ:</w:t>
      </w:r>
    </w:p>
    <w:p>
      <w:r>
        <w:t>+ Nội dung phương án đơn giản hóa</w:t>
      </w:r>
    </w:p>
    <w:p>
      <w:r>
        <w:t>+ Lý do đơn giản hóa</w:t>
      </w:r>
    </w:p>
    <w:p>
      <w:r>
        <w:t>+ Lợi ích phương án đơn giản hóa (tỷ lệ cắt giảm chi phí khi đơn giản hóa, các lợi ích khác nếu có)</w:t>
      </w:r>
    </w:p>
    <w:p>
      <w:r>
        <w:t>+ Kiến nghị thực thi (nêu rõ sửa đổi, bổ sung hoặc bãi bỏ điều khoản, văn bản cụ thể)</w:t>
      </w:r>
    </w:p>
    <w:p>
      <w:r>
        <w:t>b) Các cơ quan, đơn vị gửi báo cáo kết quả rà soát, đánh giá TTHC (có kèm theo biểu mẫu rà soát, đánh giá) về Văn phòng Ủy ban nhân dân thành phố để xem xét, đánh giá độc lập chất lượng rà soát của các cơ quan, đơn vị.</w:t>
      </w:r>
    </w:p>
    <w:p>
      <w:r>
        <w:t>Thời hạn hoàn thành:  Trước ngày 01/8/2024.</w:t>
      </w:r>
    </w:p>
    <w:p>
      <w:r>
        <w:t>c) Văn phòng Ủy ban nhân dân thành phố tổng hợp kết quả rà soát, đánh giá TTHC từ các cơ quan, đơn vị; trình Chủ tịch UBND thành phố phê duyệt Quyết định ban hành Phương án đơn giản hóa và kiến nghị đơn giản hóa TTHC; xây dựng báo cáo kết quả rà soát, đánh giá TTHC năm 2024 gửi Văn phòng Chính phủ.</w:t>
      </w:r>
    </w:p>
    <w:p>
      <w:r>
        <w:t>Thời hạn hoàn thành:  Trước ngày 01/10/2024.</w:t>
      </w:r>
    </w:p>
    <w:p>
      <w:r>
        <w:t>III. TỔ CHỨC THỰC HIỆN</w:t>
      </w:r>
    </w:p>
    <w:p>
      <w:r>
        <w:t>1. Các cơ quan chuyên môn thuộc Ủy ban nhân dân thành phố và UBND các quận, huyện có trách nhiệm:</w:t>
      </w:r>
    </w:p>
    <w:p>
      <w:r>
        <w:t>a) Xây dựng Kế hoạch triển khai thực hiện nghiêm túc Kế hoạch này tại cơ quan, đơn vị (sử dụng mẫu Phụ lục V ban hành kèm Thông tư số 02/2017/TT-VPCP). Thời gian ban hành Kế hoạch triển khai chậm nhất sau 15 ngày kể từ ngày ban hành Kế hoạch này; Kế hoạch của cơ quan, đơn vị phải gửi về Văn phòng Ủy ban nhân dân thành phố để tổng hợp, theo dõi.</w:t>
      </w:r>
    </w:p>
    <w:p>
      <w:r>
        <w:t>b) Tổ chức triển khai thực hiện và hoàn thành đúng tiến độ, đạt chất lượng đảm bảo mục đích, yêu cầu theo Kế hoạch này.</w:t>
      </w:r>
    </w:p>
    <w:p>
      <w:r>
        <w:t>c) UBND các quận, huyện có trách nhiệm chỉ đạo, đôn đốc UBND các phường, xã rà soát, đánh giá TTHC và gửi kết quả về UBND quận, huyện (thời hạn do UBND các quận, huyện quy định nhưng phải đảm bảo  trước ngày 01/8/2024 ) để tổng hợp chung trong báo cáo kết quả rà soát, đánh giá của UBND quận, huyện.</w:t>
      </w:r>
    </w:p>
    <w:p>
      <w:r>
        <w:t>2. Văn phòng Ủy ban nhân dân thành phố có trách nhiệm:</w:t>
      </w:r>
    </w:p>
    <w:p>
      <w:r>
        <w:t>a) Đôn đốc, hướng dẫn và kiểm tra việc thực hiện Kế hoạch này.</w:t>
      </w:r>
    </w:p>
    <w:p>
      <w:r>
        <w:t>b) Trả lại kết quả rà soát, đánh giá TTHC cho các cơ quan, đơn vị và đề nghị thực hiện lại nếu công tác rà soát, đánh giá TTHC thực hiện không đạt mục tiêu đề ra hoặc mang tính hình thức, không đúng quy định tại Thông tư số 02/2017/TT-VPCP.</w:t>
      </w:r>
    </w:p>
    <w:p>
      <w:r>
        <w:t>c) Tổng hợp các phản ánh, kiến nghị, khó khăn, vướng mắc trong quá trình thực hiện Kế hoạch và đề xuất, tham mưu UBND thành phố kịp thời chỉ đạo, giải quyết.</w:t>
      </w:r>
    </w:p>
    <w:p>
      <w:r>
        <w:t>3. Kinh phí thực hiện</w:t>
      </w:r>
    </w:p>
    <w:p>
      <w:r>
        <w:t>Kinh phí thực hiện Kế hoạch này được bố trí từ nguồn ngân sách nhà nước cấp năm 2024 để thực hiện hoạt động kiểm soát TTHC. Ngoài ra, các cơ quan, đơn vị được huy động các nguồn lực tài chính hợp pháp khác theo quy định để hỗ trợ hoạt động rà soát, đánh giá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