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1088/QĐ-UBND năm 2024 phê duyệt Quy trình nội bộ trong giải quyết thủ tục hành chính lĩnh vực Bảo vệ quyền lợi người tiêu dùng thuộc phạm vi chức năng quản lý và thẩm quyền giải quyết của Sở Công Thương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1088/QĐ-UBND</w:t>
      </w:r>
    </w:p>
    <w:p>
      <w:r>
        <w:t>An Giang, ngày 09 tháng 7 năm 2024</w:t>
      </w:r>
    </w:p>
    <w:p>
      <w:r>
        <w:t>QUYẾT ĐỊNH</w:t>
      </w:r>
    </w:p>
    <w:p>
      <w:r>
        <w:t>VỀ VIỆC PHÊ DUYỆT QUY TRÌNH NỘI BỘ TRONG GIẢI QUYẾT THỦ TỤC HÀNH CHÍNH LĨNH VỰC BẢO VỆ QUYỀN LỢI NGƯỜI TIÊU DÙNG THUỘC PHẠM VI CHỨC NĂNG QUẢN LÝ VÀ THẨM QUYỀN GIẢI QUYẾT CỦA SỞ CÔNG THƯƠNG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982/QĐ-UBND ngày 12/6/2024 của UBND tỉnh An Giang về việc công bố Danh mục thủ tục hành chính mới ban hành; thủ tục hành chính sửa đổi, bổ sung trong lĩnh vực Bảo vệ quyền lợi người tiêu dùng thuộc phạm vi chức năng quản lý và thẩm quyền giải quyết của Sở Công Thương tỉnh An Giang;</w:t>
      </w:r>
    </w:p>
    <w:p>
      <w:r>
        <w:t>Theo đề nghị của Giám đốc Sở Công Thương tại Tờ trình số 239/TTr-SCT ngày 05 tháng 7 năm 2024.</w:t>
      </w:r>
    </w:p>
    <w:p>
      <w:r>
        <w:t>QUYẾT ĐỊNH:</w:t>
      </w:r>
    </w:p>
    <w:p>
      <w:r>
        <w:t>Điều 1.  Phê duyệt kèm theo Quyết định này Quy trình nội bộ trong giải quyết thủ tục hành chính lĩnh vực Bảo vệ quyền lợi người tiêu dùng thuộc phạm vi chức năng quản lý và thẩm quyền giải quyết của Sở Công Thương.</w:t>
      </w:r>
    </w:p>
    <w:p>
      <w:r>
        <w:t>Điều 2.  Quyết định này có hiệu lực thi hành kể từ ngày ký.</w:t>
      </w:r>
    </w:p>
    <w:p>
      <w:r>
        <w:t>- Thay thế Quy trình nội bộ trong giải quyết thủ tục hành số thứ tự số 5 ban hành kèm theo Quyết định số 549/QĐ-UBND ngày 21/4/2023 của UBND tỉnh An Giang Quyết định Về việc phê duyệt Quy trình nội bộ trong giải quyết thủ tục hành chính lĩnh vực Quản lý cạnh tranh thuộc thẩm quyền giải quyết của Sở Công Thương.</w:t>
      </w:r>
    </w:p>
    <w:p>
      <w:r>
        <w:t>- Giao Sở Công Thương chủ trì,phối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Công Thương tỉnh An Giang, Giám đốc Sở Thông tin và Truyền thông, Thủ trưởng các Sở, ban ngành và các tổ chức, cá nhân có liên quan chịu trách nhiệm thi hành Quyết định này./.</w:t>
      </w:r>
    </w:p>
    <w:p>
      <w:r>
        <w:t>Nơi nhận:</w:t>
      </w:r>
    </w:p>
    <w:p>
      <w:r>
        <w:t>- Như Điều 3;</w:t>
      </w:r>
    </w:p>
    <w:p>
      <w:r>
        <w:t>- Bộ Công Thương;</w:t>
      </w:r>
    </w:p>
    <w:p>
      <w:r>
        <w:t>- Cục kiểm soát TTHC - VPCP;</w:t>
      </w:r>
    </w:p>
    <w:p>
      <w:r>
        <w:t>- Chủ tịch, các Phó Chủ tịch UBND tỉnh;</w:t>
      </w:r>
    </w:p>
    <w:p>
      <w:r>
        <w:t>- Văn phòng UBND tỉnh;</w:t>
      </w:r>
    </w:p>
    <w:p>
      <w:r>
        <w:t>- Các Sở, ban, ngành tỉnh;</w:t>
      </w:r>
    </w:p>
    <w:p>
      <w:r>
        <w:t>- UBND các huyện, thị xã, thành phố;</w:t>
      </w:r>
    </w:p>
    <w:p>
      <w:r>
        <w:t>- Trung tâm Phục vụ hành chính công tỉnh;</w:t>
      </w:r>
    </w:p>
    <w:p>
      <w:r>
        <w:t>- Website tỉnh;</w:t>
      </w:r>
    </w:p>
    <w:p>
      <w:r>
        <w:t>- Viễn thông An Giang (VNPT);</w:t>
      </w:r>
    </w:p>
    <w:p>
      <w:r>
        <w:t>- Lưu: VT, TH.</w:t>
      </w:r>
    </w:p>
    <w:p>
      <w:r>
        <w:t>KT. CHỦ TỊCH</w:t>
      </w:r>
    </w:p>
    <w:p>
      <w:r>
        <w:t>PHÓ CHỦ TỊCH</w:t>
      </w:r>
    </w:p>
    <w:p>
      <w:r>
        <w:t>Lê Văn Phước</w:t>
      </w:r>
    </w:p>
    <w:p>
      <w:r>
        <w:t>QUY TRÌNH NỘI BỘ TRONG GIẢI QUYẾT THỦ TỤC HÀNH CHÍNH LĨNH VỰC BẢO VỆ QUYỀN LỢI NGƯỜI TIÊU DÙNG THUỘC PHẠM VI CHỨC NĂNG QUẢN LÝ VÀ THẨM QUYỀN GIẢI QUYẾT CỦA SỞ CÔNG THƯƠNG TỈNH AN GIANG</w:t>
      </w:r>
    </w:p>
    <w:p>
      <w:r>
        <w:t>(Ban hành kèm theo Quyết định số 1088/QĐ-UBND ngày 09/7/2024 của Chủ tịch UBND tỉnh An Giang)</w:t>
      </w:r>
    </w:p>
    <w:p>
      <w:r>
        <w:t>I. THỦ TỤC HÀNH CHÍNH CẤP TỈNH</w:t>
      </w:r>
    </w:p>
    <w:p>
      <w:r>
        <w:t>1. Đăng ký hợp đồng theo mẫu, điều kiện giao dịch chung thuộc thẩm quyền của địa phương</w:t>
      </w:r>
    </w:p>
    <w:p>
      <w:r>
        <w:t>SỞ CÔNG THƯƠNG</w:t>
      </w:r>
    </w:p>
    <w:p>
      <w:r>
        <w:t>QUY TRÌNH</w:t>
      </w:r>
    </w:p>
    <w:p>
      <w:r>
        <w:t>Mã hiệu:</w:t>
      </w:r>
    </w:p>
    <w:p>
      <w:r>
        <w:t>QTNB- BVQLNTD01</w:t>
      </w:r>
    </w:p>
    <w:p>
      <w:r>
        <w:t>Đăng ký hợp đồng theo mẫu, điều kiện giao dịch chung thuộc thẩm quyền của địa phương</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Nguyễn Thị Kim Ngân</w:t>
      </w:r>
    </w:p>
    <w:p>
      <w:r>
        <w:t>La Mỹ Huê</w:t>
      </w:r>
    </w:p>
    <w:p>
      <w:r>
        <w:t>Nguyễn Thành Huân</w:t>
      </w:r>
    </w:p>
    <w:p>
      <w:r>
        <w:t>Chữ ký</w:t>
      </w:r>
    </w:p>
    <w:p>
      <w:r>
        <w:t>Chức vụ</w:t>
      </w:r>
    </w:p>
    <w:p>
      <w:r>
        <w:t>Chuyên viên</w:t>
      </w:r>
    </w:p>
    <w:p>
      <w:r>
        <w:t>Trưởng phòng</w:t>
      </w:r>
    </w:p>
    <w:p>
      <w:r>
        <w:t>Phó 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Sửa đổi Cơ sở pháp lý</w:t>
      </w:r>
    </w:p>
    <w:p>
      <w:r>
        <w:t>Trang 4</w:t>
      </w:r>
    </w:p>
    <w:p>
      <w:r>
        <w:t>- Thay thế “ Luật Bảo vệ quyền lợi người tiêu dùng số 59/2010/QH12 ngày 17 tháng 11 năm 2010”  thành  “Luật Bảo vệ Quyền lợi người tiêu dùng số 19/2023/QH15 ngày 20 tháng 6 năm 2023”</w:t>
      </w:r>
    </w:p>
    <w:p>
      <w:r>
        <w:t>- Thay thế  “Nghị định số 99/2011/NĐ-CP ngày 27/10/2011 của Chính phủ Quy định chi tiết và hướng dẫn thi hành một số điều của Luật Bảo vệ quyền lợi người tiêu dùng”  thành  “Nghị định số 55/2024/NĐ- CP ngày 16/5/2024 của Chính phủ Quy định chi tiết một số điều của Luật Bảo vệ quyền lợi người tiêu dùng</w:t>
      </w:r>
    </w:p>
    <w:p>
      <w:r>
        <w:t>Lần 03</w:t>
      </w:r>
    </w:p>
    <w:p>
      <w:r>
        <w:t>.../7/2024</w:t>
      </w:r>
    </w:p>
    <w:p>
      <w:r>
        <w:t>Sửa đổi Thời gian xử lý</w:t>
      </w:r>
    </w:p>
    <w:p>
      <w:r>
        <w:t>Trang 04</w:t>
      </w:r>
    </w:p>
    <w:p>
      <w:r>
        <w:t>Sửa đổi thời gian xử lý thành  30 (ba mươi) ngày kể từ ngày nhận đủ hồ sơ hợp lệ và có thể được gia hạn thêm tối đa không quá 30 ngày trong trường hợp phức tạp</w:t>
      </w:r>
    </w:p>
    <w:p>
      <w:r>
        <w:t>Lần 03</w:t>
      </w:r>
    </w:p>
    <w:p>
      <w:r>
        <w:t>.../6/2024</w:t>
      </w:r>
    </w:p>
    <w:p>
      <w:r>
        <w:t>1. MỤC ĐÍCH</w:t>
      </w:r>
    </w:p>
    <w:p>
      <w:r>
        <w:t>Quy định trình tự Tiếp nhận và trả kết quả Thủ tục Đăng ký hợp đồng theo mẫu, điều kiện giao dịch chung thuộc thẩm quyền của địa phương.</w:t>
      </w:r>
    </w:p>
    <w:p>
      <w:r>
        <w:t>2. PHẠM VI</w:t>
      </w:r>
    </w:p>
    <w:p>
      <w:r>
        <w:t>Áp dụng đối với các tổ chức, cá nhân có nhu cầu cung cấp thông tin về Thủ tục Đăng ký hợp đồng theo mẫu,điều kiện giao dịch chung thuộc thẩm quyền của địa phương.</w:t>
      </w:r>
    </w:p>
    <w:p>
      <w:r>
        <w:t>3. TÀI LIỆU VIỆN DẪN</w:t>
      </w:r>
    </w:p>
    <w:p>
      <w:r>
        <w:t>- Tiêu chuẩn quốc gia TCVN ISO 9001:2015</w:t>
      </w:r>
    </w:p>
    <w:p>
      <w:r>
        <w:t>4. ĐỊNH NGHĨA/ VIẾT TẮT</w:t>
      </w:r>
    </w:p>
    <w:p>
      <w:r>
        <w:t>- QLTCCL: Quản lý tiêu chuẩn, chất lượng.</w:t>
      </w:r>
    </w:p>
    <w:p>
      <w:r>
        <w:t>- QTNB: Quy trình nội bộ.</w:t>
      </w:r>
    </w:p>
    <w:p>
      <w:r>
        <w:t>- BVQLNTD: Bảo vệ quyền lợi người tiêu dùng.</w:t>
      </w:r>
    </w:p>
    <w:p>
      <w:r>
        <w:t>5. NỘI DUNG QUY TRÌNH</w:t>
      </w:r>
    </w:p>
    <w:p>
      <w:r>
        <w:t>5.1</w:t>
      </w:r>
    </w:p>
    <w:p>
      <w:r>
        <w:t>Cơ sở pháp lý:</w:t>
      </w:r>
    </w:p>
    <w:p>
      <w:r>
        <w:t>- Luật Bảo vệ Quyền lợi người tiêu dùng ngày 20 tháng 6 năm 2023</w:t>
      </w:r>
    </w:p>
    <w:p>
      <w:r>
        <w:t>- Nghị định số 55/2024/NĐ-CP ngày 16 tháng 5 năm 2024 của Chính phủ Quy định chi tiết một số điều của Luật Bảo vệ quyền lợi người tiêu dùng.</w:t>
      </w:r>
    </w:p>
    <w:p>
      <w:r>
        <w:t>5.2</w:t>
      </w:r>
    </w:p>
    <w:p>
      <w:r>
        <w:t>Điều kiện thực hiện Thủ tục hành chính:</w:t>
      </w:r>
    </w:p>
    <w:p>
      <w:r>
        <w:t>- Sản phẩm, hàng hóa, dịch vụ áp dụng hợp đồng theo mẫu, điều kiện giao dịch chung thuộc Danh mục sản phẩm, hàng hóa, dịch vụ phải đăng ký do Thủ tướng Chính phủ ban hành.</w:t>
      </w:r>
    </w:p>
    <w:p>
      <w:r>
        <w:t>- Tuân thủ đầy đủ quy định tại Điều 11 của Nghị định số 55/2024/NĐ-CP.</w:t>
      </w:r>
    </w:p>
    <w:p>
      <w:r>
        <w:t>5.3</w:t>
      </w:r>
    </w:p>
    <w:p>
      <w:r>
        <w:t>Thành phần hồ sơ</w:t>
      </w:r>
    </w:p>
    <w:p>
      <w:r>
        <w:t>Bản chính</w:t>
      </w:r>
    </w:p>
    <w:p>
      <w:r>
        <w:t>Bản sao</w:t>
      </w:r>
    </w:p>
    <w:p>
      <w:r>
        <w:t>5.3.1</w:t>
      </w:r>
    </w:p>
    <w:p>
      <w:r>
        <w:t>Đơn đăng ký hợp đồng theo mẫu, điều kiện giao dịch chung theo Mẫu số 02 tại Phụ lục ban hành kèm theo Nghị định số 55/2024/NĐ-CP ngày 16 tháng 5 năm 2024.</w:t>
      </w:r>
    </w:p>
    <w:p>
      <w:r>
        <w:t>x</w:t>
      </w:r>
    </w:p>
    <w:p>
      <w:r>
        <w:t>5.3.2</w:t>
      </w:r>
    </w:p>
    <w:p>
      <w:r>
        <w:t>Dự thảo hợp đồng theo mẫu, điều kiện giao dịch chung bằng tiếng Việt.</w:t>
      </w:r>
    </w:p>
    <w:p>
      <w:r>
        <w:t>x</w:t>
      </w:r>
    </w:p>
    <w:p>
      <w:r>
        <w:t>5.4</w:t>
      </w:r>
    </w:p>
    <w:p>
      <w:r>
        <w:t>Số lượng hồ sơ:  01 bộ</w:t>
      </w:r>
    </w:p>
    <w:p>
      <w:r>
        <w:t>5.5</w:t>
      </w:r>
    </w:p>
    <w:p>
      <w:r>
        <w:t>Thời gian xử lý:  30 ngày (240 giờ) kể từ ngày nhận đủ hồ sơ hợp lệ và có thể được gia hạn thêm tối đa không quá 30 ngày trong trường hợp phức tạp.</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 quy định.</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HCC</w:t>
      </w:r>
    </w:p>
    <w:p>
      <w:r>
        <w:t>CB Tiếp nhận</w:t>
      </w:r>
    </w:p>
    <w:p>
      <w:r>
        <w:t>01 ngày</w:t>
      </w:r>
    </w:p>
    <w:p>
      <w:r>
        <w:t>(08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QLTM</w:t>
      </w:r>
    </w:p>
    <w:p>
      <w:r>
        <w:t>Lãnh đạo Phòng</w:t>
      </w:r>
    </w:p>
    <w:p>
      <w:r>
        <w:t>02 ngày</w:t>
      </w:r>
    </w:p>
    <w:p>
      <w:r>
        <w:t>(16 giờ)</w:t>
      </w:r>
    </w:p>
    <w:p>
      <w:r>
        <w:t>- Duyệt hồ sơ;</w:t>
      </w:r>
    </w:p>
    <w:p>
      <w:r>
        <w:t>- Chuyển Chuyên viên xử lý.</w:t>
      </w:r>
    </w:p>
    <w:p>
      <w:r>
        <w:t>Chuyên viên</w:t>
      </w:r>
    </w:p>
    <w:p>
      <w:r>
        <w:t>22 ngày</w:t>
      </w:r>
    </w:p>
    <w:p>
      <w:r>
        <w:t>(176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Soạn, in Thông báo hoàn thành đăng ký hợp đồng theo mẫu;</w:t>
      </w:r>
    </w:p>
    <w:p>
      <w:r>
        <w:t>- Trình lãnh đạo Phòng duyệt hồ sơ;</w:t>
      </w:r>
    </w:p>
    <w:p>
      <w:r>
        <w:t>- Lưu trữ hồ sơ.</w:t>
      </w:r>
    </w:p>
    <w:p>
      <w:r>
        <w:t>Lãnh đạo Phòng</w:t>
      </w:r>
    </w:p>
    <w:p>
      <w:r>
        <w:t>02 ngày</w:t>
      </w:r>
    </w:p>
    <w:p>
      <w:r>
        <w:t>(16 giờ)</w:t>
      </w:r>
    </w:p>
    <w:p>
      <w:r>
        <w:t>- Ký duyệt hồ sơ.</w:t>
      </w:r>
    </w:p>
    <w:p>
      <w:r>
        <w:t>- Trình Lãnh đạo Sở phê duyệt.</w:t>
      </w:r>
    </w:p>
    <w:p>
      <w:r>
        <w:t>Bước 4</w:t>
      </w:r>
    </w:p>
    <w:p>
      <w:r>
        <w:t>Lãnh đạo Sở Công Thương</w:t>
      </w:r>
    </w:p>
    <w:p>
      <w:r>
        <w:t>Ban Giám đốc Sở</w:t>
      </w:r>
    </w:p>
    <w:p>
      <w:r>
        <w:t>02 ngày</w:t>
      </w:r>
    </w:p>
    <w:p>
      <w:r>
        <w:t>(16 giờ)</w:t>
      </w:r>
    </w:p>
    <w:p>
      <w:r>
        <w:t>- Phê duyệt kết quả.</w:t>
      </w:r>
    </w:p>
    <w:p>
      <w:r>
        <w:t>Bước 5</w:t>
      </w:r>
    </w:p>
    <w:p>
      <w:r>
        <w:t>Văn phòng Sở Công Thương</w:t>
      </w:r>
    </w:p>
    <w:p>
      <w:r>
        <w:t>CB Văn thư</w:t>
      </w:r>
    </w:p>
    <w:p>
      <w:r>
        <w:t>01 ngày</w:t>
      </w:r>
    </w:p>
    <w:p>
      <w:r>
        <w:t>(08 giờ)</w:t>
      </w:r>
    </w:p>
    <w:p>
      <w:r>
        <w:t>- Đóng dấu văn bản</w:t>
      </w:r>
    </w:p>
    <w:p>
      <w:r>
        <w:t>- Quét ký số</w:t>
      </w:r>
    </w:p>
    <w:p>
      <w:r>
        <w:t>- Gửi kết quả TTPVHCC.</w:t>
      </w:r>
    </w:p>
    <w:p>
      <w:r>
        <w:t>Bước 6</w:t>
      </w:r>
    </w:p>
    <w:p>
      <w:r>
        <w:t>Trung tâm HCC</w:t>
      </w:r>
    </w:p>
    <w:p>
      <w:r>
        <w:t>CB Tiếp nhận</w:t>
      </w:r>
    </w:p>
    <w:p>
      <w:r>
        <w:t>- Trả kết quả cho tổ chức, cá nhân</w:t>
      </w:r>
    </w:p>
    <w:p>
      <w:r>
        <w:t>6. BIỂU MẪU</w:t>
      </w:r>
    </w:p>
    <w:p>
      <w:r>
        <w:t>TT</w:t>
      </w:r>
    </w:p>
    <w:p>
      <w:r>
        <w:t>Mã hiệu</w:t>
      </w:r>
    </w:p>
    <w:p>
      <w:r>
        <w:t>Tên biểu mẫu</w:t>
      </w:r>
    </w:p>
    <w:p>
      <w:r>
        <w:t>1</w:t>
      </w:r>
    </w:p>
    <w:p>
      <w:r>
        <w:t>Mẫu 02</w:t>
      </w:r>
    </w:p>
    <w:p>
      <w:r>
        <w:t>Mẫu đơn đăng ký hợp đồng theo mẫu,điều kiện giao dịch chung theo mẫu số 02 tại Phụ lục ban hành kèm theo Nghị định số 55/2024/NĐ-CP ngày 16 tháng 5 năm 2024.</w:t>
      </w:r>
    </w:p>
    <w:p>
      <w:r>
        <w:t>7. HỒ SƠ LƯU</w:t>
      </w:r>
    </w:p>
    <w:p>
      <w:r>
        <w:t>Hồ sơ lưu bao gồm các tài liệu sau:</w:t>
      </w:r>
    </w:p>
    <w:p>
      <w:r>
        <w:t>TT</w:t>
      </w:r>
    </w:p>
    <w:p>
      <w:r>
        <w:t>Tài liệu trong hồ sơ</w:t>
      </w:r>
    </w:p>
    <w:p>
      <w:r>
        <w:t>1</w:t>
      </w:r>
    </w:p>
    <w:p>
      <w:r>
        <w:t>Các hồ sơ như mục 5.3</w:t>
      </w:r>
    </w:p>
    <w:p>
      <w:r>
        <w:t>2</w:t>
      </w:r>
    </w:p>
    <w:p>
      <w:r>
        <w:t>Thông báo hoàn thành đăng ký hợp đồng theo mẫu,điều kiện giao dịch chung.</w:t>
      </w:r>
    </w:p>
    <w:p>
      <w:r>
        <w:t>3</w:t>
      </w:r>
    </w:p>
    <w:p>
      <w:r>
        <w:t>Sổ theo dõi</w:t>
      </w:r>
    </w:p>
    <w:p>
      <w:r>
        <w:t>Hồ sơ được lưu tại phòng Quản lý Thương mại, thời gian lưu trữ theo quy định hiện hành.</w:t>
      </w:r>
    </w:p>
    <w:p>
      <w:r>
        <w:t>Mẫu số 02</w:t>
      </w:r>
    </w:p>
    <w:p>
      <w:r>
        <w:t>CỘNG HÒA XÃ HỘI CHỦ NGHĨA VIỆT NAM</w:t>
      </w:r>
    </w:p>
    <w:p>
      <w:r>
        <w:t>Độc lập - Tự do - Hạnh phúc</w:t>
      </w:r>
    </w:p>
    <w:p>
      <w:r>
        <w:t>-----------------</w:t>
      </w:r>
    </w:p>
    <w:p>
      <w:r>
        <w:t>…., ngày ... tháng ... năm .....</w:t>
      </w:r>
    </w:p>
    <w:p>
      <w:r>
        <w:t>ĐƠN ĐĂNG KÝ HỢP ĐỒNG THEO MẪU, ĐIỀU KIỆN GIAO DỊCH CHUNG</w:t>
      </w:r>
    </w:p>
    <w:p>
      <w:r>
        <w:t>Kính gửi (1):................................</w:t>
      </w:r>
    </w:p>
    <w:p>
      <w:r>
        <w:t>Tổ chức, cá nhân kinh doanh (2):</w:t>
      </w:r>
    </w:p>
    <w:p>
      <w:r>
        <w:t>I. Nội dung đề nghị đăng ký hợp đồng theo mẫu, điều kiện giao dịch chung:</w:t>
      </w:r>
    </w:p>
    <w:p>
      <w:r>
        <w:t>1. Đăng ký lần đầu/đăng ký lại:</w:t>
      </w:r>
    </w:p>
    <w:p>
      <w:r>
        <w:t>2. Áp dụng cho loại sản phẩm/hàng hóa/dịch vụ:</w:t>
      </w:r>
    </w:p>
    <w:p>
      <w:r>
        <w:t>3. Đối tượng áp dụng (3):</w:t>
      </w:r>
    </w:p>
    <w:p>
      <w:r>
        <w:t>4. Phạm vi áp dụng (4):</w:t>
      </w:r>
    </w:p>
    <w:p>
      <w:r>
        <w:t>5. Thời gian áp dụng (5):</w:t>
      </w:r>
    </w:p>
    <w:p>
      <w:r>
        <w:t>II. Tổ chức, cá nhân kinh doanh cam kết và hiểu rằng:</w:t>
      </w:r>
    </w:p>
    <w:p>
      <w:r>
        <w:t>1. Đảm bảo hợp đồng theo mẫu, điều kiện giao dịch chung tuân thủ các quy định của pháp luật là trách nhiệm của tổ chức, cá nhân kinh doanh. Cơ quan có thẩm quyền tiếp nhận hồ sơ đăng ký chỉ xem xét hợp đồng theo mẫu, điều kiện giao dịch chung theo quy định của pháp luật về bảo vệ quyền lợi người tiêu dùng.</w:t>
      </w:r>
    </w:p>
    <w:p>
      <w:r>
        <w:t>2. Bất cứ khi nào phát hiện thấy hợp đồng theo mẫu, điều kiện giao dịch chung vi phạm pháp luật về bảo vệ quyền lợi người tiêu dùng, cơ quan xác nhận hoàn thành việc đăng ký có quyền yêu cầu tổ chức, cá nhân kinh doanh phải sửa đổi, hủy bỏ nội dung vi phạm đó.</w:t>
      </w:r>
    </w:p>
    <w:p>
      <w:r>
        <w:t>3. Đã tìm hiểu kỹ quy định của pháp luật và cam kết tự chịu trách nhiệm về tính tuân thủ của hợp đồng theo mẫu, điều kiện giao dịch chung nộp kèm theo Đơn đăng ký này đối với pháp luật về bảo vệ quyền lợi người tiêu dùng và các quy định khác của pháp luật có liên quan.</w:t>
      </w:r>
    </w:p>
    <w:p>
      <w:r>
        <w:t>4. Chịu trách nhiệm hoàn toàn về sự trung thực, tính chính xác và thống nhất của nội dung Đơn đăng ký và tài liệu ở tất cả các định dạng trong bộ hồ sơ kèm theo.</w:t>
      </w:r>
    </w:p>
    <w:p>
      <w:r>
        <w:t>ĐẠI DIỆN HỢP PHÁP CỦA TỔ CHỨC, CÁ NHÂN KINH DOANH (6)</w:t>
      </w:r>
    </w:p>
    <w:p>
      <w:r>
        <w:t>(Ký, ghi rõ chức danh và đóng dấu (nếu có))</w:t>
      </w:r>
    </w:p>
    <w:p>
      <w:r>
        <w:t>Hồ sơ kèm theo  (7) :</w:t>
      </w:r>
    </w:p>
    <w:p>
      <w:r>
        <w:t>Hướng dẫn ghi đơn đăng ký:</w:t>
      </w:r>
    </w:p>
    <w:p>
      <w:r>
        <w:t>(01)</w:t>
      </w:r>
    </w:p>
    <w:p>
      <w:r>
        <w:t>- Ghi tên cơ quan quản lý nhà nước về bảo vệ quyền lợi người tiêu dùng thuộc Bộ Công Thương: trong trường hợp hợp đồng theo mẫu, điều kiện giao dịch chung áp dụng trên phạm vi từ hai tỉnh, thành phố trực thuộc trung ương trở lên;</w:t>
      </w:r>
    </w:p>
    <w:p>
      <w:r>
        <w:t>- Ghi tên cơ quan quản lý nhà nước về bảo vệ quyền lợi người tiêu dùng thuộc Ủy ban nhân dân cấp tỉnh: trong trường hợp hợp đồng theo mẫu, điều kiện giao dịch chung áp dụng trong phạm vi tỉnh, thành phố trực thuộc trung ương đó.</w:t>
      </w:r>
    </w:p>
    <w:p>
      <w:r>
        <w:t>(02)</w:t>
      </w:r>
    </w:p>
    <w:p>
      <w:r>
        <w:t>Ghi rõ những thông tin sau đây:</w:t>
      </w:r>
    </w:p>
    <w:p>
      <w:r>
        <w:t>Tên tổ chức, cá nhân kinh doanh</w:t>
      </w:r>
    </w:p>
    <w:p>
      <w:r>
        <w:t>Giấy Chứng nhận đăng ký kinh doanh/Giấy Chứng nhận đăng ký doanh nghiệp/Giấy Chứng nhận đầu tư</w:t>
      </w:r>
    </w:p>
    <w:p>
      <w:r>
        <w:t>Địa chỉ liên lạc</w:t>
      </w:r>
    </w:p>
    <w:p>
      <w:r>
        <w:t>Ngành, nghề kinh doanh liên quan đến sản phẩm/hàng hóa/dịch vụ đăng ký hợp đồng theo mẫu/điều kiện giao dịch chung</w:t>
      </w:r>
    </w:p>
    <w:p>
      <w:r>
        <w:t>Điện thoại, fax, email (nếu có)</w:t>
      </w:r>
    </w:p>
    <w:p>
      <w:r>
        <w:t>Người liên hệ (Họ tên, điện thoại, email)</w:t>
      </w:r>
    </w:p>
    <w:p>
      <w:r>
        <w:t>(03)</w:t>
      </w:r>
    </w:p>
    <w:p>
      <w:r>
        <w:t>Ghi rõ đối tượng người tiêu dùng là cá nhân, gia đình, cơ quan, tổ chức hay áp dụng cho tất cả người tiêu dùng.</w:t>
      </w:r>
    </w:p>
    <w:p>
      <w:r>
        <w:t>(04)</w:t>
      </w:r>
    </w:p>
    <w:p>
      <w:r>
        <w:t>Áp dụng trên cả nước hay một, một số tỉnh, thành phố trực thuộc trung ương (ghi rõ tên (các) tỉnh, thành phố trực thuộc trung ương trong trường hợp không áp dụng trên cả nước).</w:t>
      </w:r>
    </w:p>
    <w:p>
      <w:r>
        <w:t>(05)</w:t>
      </w:r>
    </w:p>
    <w:p>
      <w:r>
        <w:t>Thời gian bắt đầu áp dụng: ghi thời gian áp dụng cụ thể nếu không áp dụng ngay sau ngày hoàn thành việc đăng ký (nếu có) hoặc ghi áp dụng từ thời điểm hoàn thành việc đăng ký.</w:t>
      </w:r>
    </w:p>
    <w:p>
      <w:r>
        <w:t>(06)</w:t>
      </w:r>
    </w:p>
    <w:p>
      <w:r>
        <w:t>Người đại diện theo pháp luật ký, ghi rõ họ tên và đóng dấu của tổ chức, cá nhân kinh doanh. Người đại diện theo ủy quyền ký thì cần gửi kèm theo Giấy ủy quyền.</w:t>
      </w:r>
    </w:p>
    <w:p>
      <w:r>
        <w:t>(07)</w:t>
      </w:r>
    </w:p>
    <w:p>
      <w:r>
        <w:t>- Ghi rõ tên dự thảo hợp đồng theo mẫu hay dự thảo điều kiện giao dịch chung. Trường hợp có nhiều tài liệu, đề nghị xác định và liệt kê cụ thể dự thảo hợp đồng theo mẫu hay dự thảo điều kiện giao dịch chung bao gồm:...</w:t>
      </w:r>
    </w:p>
    <w:p>
      <w:r>
        <w:t>- Trong trường hợp gửi hồ sơ trực tuyến trên môi trường điện tử:</w:t>
      </w:r>
    </w:p>
    <w:p>
      <w:r>
        <w:t>01 bản scan màu dự thảo hợp đồng theo mẫu hay dự thảo điều kiện giao dịch chung được đóng dấu của tổ chức, cá nhân kinh doanh vào trang đầu và giáp lai toàn bộ văn bản;</w:t>
      </w:r>
    </w:p>
    <w:p>
      <w:r>
        <w:t>01 bản điện tử dự thảo hợp đồng theo mẫu hay dự thảo điều kiện giao dịch chung dạng Microsoft Word;</w:t>
      </w:r>
    </w:p>
    <w:p>
      <w:r>
        <w:t>- Trong trường hợp gửi hồ sơ trực tiếp:</w:t>
      </w:r>
    </w:p>
    <w:p>
      <w:r>
        <w:t>01 bản giấy dự thảo hợp đồng theo mẫu hay dự thảo điều kiện giao dịch chung có đóng dấu của tổ chức, cá nhân kinh doanh vào trang đầu và giáp lai toàn bộ văn bản;</w:t>
      </w:r>
    </w:p>
    <w:p>
      <w:r>
        <w:t>01 bản scan màu dự thảo hợp đồng theo mẫu hay dự thảo điều kiện giao dịch chung được đóng dấu của tổ chức, cá nhân kinh doanh vào trang đầu và giáp lai toàn bộ văn bản;</w:t>
      </w:r>
    </w:p>
    <w:p>
      <w:r>
        <w:t>01 bản điện tử dự thảo hợp đồng theo mẫu hay điều kiện giao dịch chung dạng Microsoft Word.</w:t>
      </w:r>
    </w:p>
    <w:p>
      <w:r>
        <w:t>II. THỦ TỤC HÀNH CHÍNH CẤP XÃ</w:t>
      </w:r>
    </w:p>
    <w:p>
      <w:r>
        <w:t>1. Thông báo về việc thực hiện hoạt động bán hàng không tại địa điểm giao dịch thường xuyên</w:t>
      </w:r>
    </w:p>
    <w:p>
      <w:r>
        <w:t>UỶ BAN NHÂN DÂN XÃ/PHƯỜNG/THỊ TRẤN</w:t>
      </w:r>
    </w:p>
    <w:p>
      <w:r>
        <w:t>QUY TRÌNH</w:t>
      </w:r>
    </w:p>
    <w:p>
      <w:r>
        <w:t>Mã hiệu:</w:t>
      </w:r>
    </w:p>
    <w:p>
      <w:r>
        <w:t>QTNB- BVQLNTD02</w:t>
      </w:r>
    </w:p>
    <w:p>
      <w:r>
        <w:t>Thông báo về việc thực hiện hoạt động bán hàng không tại địa điểm giao dịch thường xuyên</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Cán bộ chuyên môn</w:t>
      </w:r>
    </w:p>
    <w:p>
      <w:r>
        <w:t>Lãnh đạo UBND Xã/Phường/Thị trấn</w:t>
      </w:r>
    </w:p>
    <w:p>
      <w:r>
        <w:t>Lãnh đạo UBND Xã/Phường/Thị trấn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trả kết quả Thủ tục Thông báo về việc thực hiện hoạt động bán hàng không tại địa điểm giao dịch thường xuyên.</w:t>
      </w:r>
    </w:p>
    <w:p>
      <w:r>
        <w:t>2. PHẠM VI</w:t>
      </w:r>
    </w:p>
    <w:p>
      <w:r>
        <w:t>Áp dụng đối với các tổ chức, cá nhân có nhu cầu cung cấp thông tin về Thủ tục Thông báo về việc thực hiện hoạt động bán hàng không tại địa điểm giao dịch thường xuyên .</w:t>
      </w:r>
    </w:p>
    <w:p>
      <w:r>
        <w:t>3. TÀI LIỆU VIỆN DẪN</w:t>
      </w:r>
    </w:p>
    <w:p>
      <w:r>
        <w:t>- Tiêu chuẩn quốc gia TCVN ISO 9001:2015</w:t>
      </w:r>
    </w:p>
    <w:p>
      <w:r>
        <w:t>4. ĐỊNH NGHĨA/ VIẾT TẮT</w:t>
      </w:r>
    </w:p>
    <w:p>
      <w:r>
        <w:t>- QLTCCL: Quản lý tiêu chuẩn, chất lượng.</w:t>
      </w:r>
    </w:p>
    <w:p>
      <w:r>
        <w:t>- QTNB: Quy trình nội bộ.</w:t>
      </w:r>
    </w:p>
    <w:p>
      <w:r>
        <w:t>- BVQLNTD: Bảo vệ quyền lợi người tiêu dùng.</w:t>
      </w:r>
    </w:p>
    <w:p>
      <w:r>
        <w:t>5. NỘI DUNG QUY TRÌNH</w:t>
      </w:r>
    </w:p>
    <w:p>
      <w:r>
        <w:t>5.1</w:t>
      </w:r>
    </w:p>
    <w:p>
      <w:r>
        <w:t>Cơ sở pháp lý:</w:t>
      </w:r>
    </w:p>
    <w:p>
      <w:r>
        <w:t>- Luật Bảo vệ Quyền lợi người tiêu dùng ngày 20 tháng 6 năm 2023</w:t>
      </w:r>
    </w:p>
    <w:p>
      <w:r>
        <w:t>- Nghị định số 55/2024/NĐ-CP ngày 16 tháng 5 năm 2024 của Chính phủ Quy định chi tiết một số điều của Luật Bảo vệ quyền lợi người tiêu dùng.</w:t>
      </w:r>
    </w:p>
    <w:p>
      <w:r>
        <w:t>5.2</w:t>
      </w:r>
    </w:p>
    <w:p>
      <w:r>
        <w:t>Điều kiện thực hiện Thủ tục hành chính:</w:t>
      </w:r>
    </w:p>
    <w:p>
      <w:r>
        <w:t>- Tổ chức, cá nhân kinh doanh theo quy định tại Luật Bảo vệ quyền lợi người tiêu dùng.</w:t>
      </w:r>
    </w:p>
    <w:p>
      <w:r>
        <w:t>- Thực hiện hoạt động bán hàng không tại địa điểm giao dịch thường xuyên.</w:t>
      </w:r>
    </w:p>
    <w:p>
      <w:r>
        <w:t>5.3</w:t>
      </w:r>
    </w:p>
    <w:p>
      <w:r>
        <w:t>Thành phần hồ sơ</w:t>
      </w:r>
    </w:p>
    <w:p>
      <w:r>
        <w:t>Bản chính</w:t>
      </w:r>
    </w:p>
    <w:p>
      <w:r>
        <w:t>Bản sao</w:t>
      </w:r>
    </w:p>
    <w:p>
      <w:r>
        <w:t>5.3.1</w:t>
      </w:r>
    </w:p>
    <w:p>
      <w:r>
        <w:t>Lần đầu: 01 Thông báo thực hiện bán hàng không tại địa điểm giao dịch thường xuyên theo Mẫu số 10 Phụ lục ban hành kèm theo Nghị định số 55/2024/NĐ-CP</w:t>
      </w:r>
    </w:p>
    <w:p>
      <w:r>
        <w:t>x</w:t>
      </w:r>
    </w:p>
    <w:p>
      <w:r>
        <w:t>5.3.2</w:t>
      </w:r>
    </w:p>
    <w:p>
      <w:r>
        <w:t>Trường hợp sửa đổi bổ sung thông báo: 01 thông báo sửa đổi, bổ sung theo Mẫu số 11 Phụ lục ban hành kèm theo Nghị định số 55/2024/NĐ-CP</w:t>
      </w:r>
    </w:p>
    <w:p>
      <w:r>
        <w:t>x</w:t>
      </w:r>
    </w:p>
    <w:p>
      <w:r>
        <w:t>5.4</w:t>
      </w:r>
    </w:p>
    <w:p>
      <w:r>
        <w:t>Số lượng hồ sơ:  01 bộ</w:t>
      </w:r>
    </w:p>
    <w:p>
      <w:r>
        <w:t>5.5</w:t>
      </w:r>
    </w:p>
    <w:p>
      <w:r>
        <w:t>Thời gian xử lý:  Tối thiểu 03 ngày (24 giờ) làm việc trước ngày thực hiện hoạt động</w:t>
      </w:r>
    </w:p>
    <w:p>
      <w:r>
        <w:t>5.6</w:t>
      </w:r>
    </w:p>
    <w:p>
      <w:r>
        <w:t>Nơi tiếp nhận và trả kết quả:</w:t>
      </w:r>
    </w:p>
    <w:p>
      <w:r>
        <w:t>- Trực tiếp tại trụ Sở Ủy ban nhân dân cấp xã.</w:t>
      </w:r>
    </w:p>
    <w:p>
      <w:r>
        <w:t>- Qua dịch vụ bưu chính.</w:t>
      </w:r>
    </w:p>
    <w:p>
      <w:r>
        <w:t>- Qua thư điện tử kèm chữ ký số hoặc kèm bản scan thông báo có chữ ký và đóng dấu của tổ chức, cá nhân kinh doanh đến địa chỉ thư điện tử đã được Ủy ban nhân dân cấp xã công bố.</w:t>
      </w:r>
    </w:p>
    <w:p>
      <w:r>
        <w:t>- Nộp trực tuyến qua hệ thống dịch vụ công trực tuyến do Ủy ban nhân dân cấp xã cung cấp.</w:t>
      </w:r>
    </w:p>
    <w:p>
      <w:r>
        <w:t>5.7</w:t>
      </w:r>
    </w:p>
    <w:p>
      <w:r>
        <w:t>Lệ phí:  Không quy định</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Nộp hồ sơ trực tiếp tại Bộ phận “Một cửa xã” hoặc qua đường bưu điện hoặc qua thư điện tử hoặc nộp trực tuyến trên Cổng dịch vụ công</w:t>
      </w:r>
    </w:p>
    <w:p>
      <w:r>
        <w:t>Bước 2</w:t>
      </w:r>
    </w:p>
    <w:p>
      <w:r>
        <w:t>Bộ phận Một cửa UBND cấp xã</w:t>
      </w:r>
    </w:p>
    <w:p>
      <w:r>
        <w:t>Cán bộ Tiếp nhận và xử lý</w:t>
      </w:r>
    </w:p>
    <w:p>
      <w:r>
        <w:t>0,5 ngày</w:t>
      </w:r>
    </w:p>
    <w:p>
      <w:r>
        <w:t>(04 giờ)</w:t>
      </w:r>
    </w:p>
    <w:p>
      <w:r>
        <w:t>Kiểm tra thành phần hồ sơ, nếu hồ sơ đầy đủ:</w:t>
      </w:r>
    </w:p>
    <w:p>
      <w:r>
        <w:t>- Tiếp nhận hồ sơ (bản số/bản giấy).</w:t>
      </w:r>
    </w:p>
    <w:p>
      <w:r>
        <w:t>- In phiếu tiếp nhận hồ sơ.</w:t>
      </w:r>
    </w:p>
    <w:p>
      <w:r>
        <w:t>Bước 3</w:t>
      </w:r>
    </w:p>
    <w:p>
      <w:r>
        <w:t>Bộ phận Một cửa UBND cấp xã</w:t>
      </w:r>
    </w:p>
    <w:p>
      <w:r>
        <w:t>Cán bộ Tiếp nhận và xử lý</w:t>
      </w:r>
    </w:p>
    <w:p>
      <w:r>
        <w:t>0,5 ngày</w:t>
      </w:r>
    </w:p>
    <w:p>
      <w:r>
        <w:t>(04 giờ)</w:t>
      </w:r>
    </w:p>
    <w:p>
      <w:r>
        <w:t>- Kiểm tra và xử lý hồ sơ;</w:t>
      </w:r>
    </w:p>
    <w:p>
      <w:r>
        <w:t>- Yêu cầu sửa đổi, bổ sung hồ sơ (nếu có). Nếu tổ chức, cá nhân không nộp bổ sung hồ sơ thì tiến hành trả hồ sơ;</w:t>
      </w:r>
    </w:p>
    <w:p>
      <w:r>
        <w:t>- Trình lãnh đạo UBND cấp xã duyệt hồ sơ;</w:t>
      </w:r>
    </w:p>
    <w:p>
      <w:r>
        <w:t>- Lưu trữ hồ sơ.</w:t>
      </w:r>
    </w:p>
    <w:p>
      <w:r>
        <w:t>Bước 4</w:t>
      </w:r>
    </w:p>
    <w:p>
      <w:r>
        <w:t>Lãnh đạo UBND cấp xã</w:t>
      </w:r>
    </w:p>
    <w:p>
      <w:r>
        <w:t>Lãnh đạo phụ trách</w:t>
      </w:r>
    </w:p>
    <w:p>
      <w:r>
        <w:t>0,5 ngày</w:t>
      </w:r>
    </w:p>
    <w:p>
      <w:r>
        <w:t>(04 giờ)</w:t>
      </w:r>
    </w:p>
    <w:p>
      <w:r>
        <w:t>Duyệt hồ sơ</w:t>
      </w:r>
    </w:p>
    <w:p>
      <w:r>
        <w:t>Bước 5</w:t>
      </w:r>
    </w:p>
    <w:p>
      <w:r>
        <w:t>Bộ phận Một cửa UBND cấp xã</w:t>
      </w:r>
    </w:p>
    <w:p>
      <w:r>
        <w:t>Cán bộ Tiếp nhận và xử lý</w:t>
      </w:r>
    </w:p>
    <w:p>
      <w:r>
        <w:t>0,5 ngày</w:t>
      </w:r>
    </w:p>
    <w:p>
      <w:r>
        <w:t>(04 giờ)</w:t>
      </w:r>
    </w:p>
    <w:p>
      <w:r>
        <w:t>Chuyển Thông báo/Thông báo sửa đổi bổ sung của tổ chức, cá nhân kinh doanh đến Văn phòng Khóm/Ấp/Ban Quản lý chợ/DN khai thác chợ liên quan</w:t>
      </w:r>
    </w:p>
    <w:p>
      <w:r>
        <w:t>Bước 6</w:t>
      </w:r>
    </w:p>
    <w:p>
      <w:r>
        <w:t>Văn phòng Khóm/Ấp/Ban Quản lý chợ/DN khai thác chợ</w:t>
      </w:r>
    </w:p>
    <w:p>
      <w:r>
        <w:t>Cán bộ Phụ trách</w:t>
      </w:r>
    </w:p>
    <w:p>
      <w:r>
        <w:t>01 ngày</w:t>
      </w:r>
    </w:p>
    <w:p>
      <w:r>
        <w:t>(08 giờ)</w:t>
      </w:r>
    </w:p>
    <w:p>
      <w:r>
        <w:t>- Công khai đầy đủ nội dung Thông báo/Thông báo sửa đổi bổ sung của tổ chức, cá nhân kinh doanh bằng hình thức phù hợp để người tiêu dùng tại địa bàn được biết.</w:t>
      </w:r>
    </w:p>
    <w:p>
      <w:r>
        <w:t>- Việc công khai được thực hiện trước và trong thời gian thực hiện hoạt động bán hàng, cung cấp dịch vụ của tổ chức, cá nhân kinh doanh tại địa bàn.</w:t>
      </w:r>
    </w:p>
    <w:p>
      <w:r>
        <w:t>6. BIỂU MẪU</w:t>
      </w:r>
    </w:p>
    <w:p>
      <w:r>
        <w:t>TT</w:t>
      </w:r>
    </w:p>
    <w:p>
      <w:r>
        <w:t>Mã hiệu</w:t>
      </w:r>
    </w:p>
    <w:p>
      <w:r>
        <w:t>Tên biểu mẫu</w:t>
      </w:r>
    </w:p>
    <w:p>
      <w:r>
        <w:t>1</w:t>
      </w:r>
    </w:p>
    <w:p>
      <w:r>
        <w:t>Mẫu 10</w:t>
      </w:r>
    </w:p>
    <w:p>
      <w:r>
        <w:t>Mẫu đơn Thông báo thực hiện bán hàng không tại địa điểm giao dịch thường xuyên theo Mẫu số 10 Phụ lục ban hành kèm theo Nghị định số 55/2024/NĐ-CP ngày 16 tháng 5 năm 2024 của Chính phủ Quy định chi tiết một số điều của Luật Bảo vệ quyền lợi người tiêu dùng</w:t>
      </w:r>
    </w:p>
    <w:p>
      <w:r>
        <w:t>2</w:t>
      </w:r>
    </w:p>
    <w:p>
      <w:r>
        <w:t>Mẫu 11</w:t>
      </w:r>
    </w:p>
    <w:p>
      <w:r>
        <w:t>Thông báo sửa đổi, bổ sung được thực hiện theo mẫu số 11 tại Phụ lục ban hành kèm theo Nghị định số 55/2024/NĐ-CP ngày 16 tháng 5 năm 2024</w:t>
      </w:r>
    </w:p>
    <w:p>
      <w:r>
        <w:t>7. HỒ SƠ LƯU</w:t>
      </w:r>
    </w:p>
    <w:p>
      <w:r>
        <w:t>Hồ sơ lưu bao gồm các tài liệu sau:</w:t>
      </w:r>
    </w:p>
    <w:p>
      <w:r>
        <w:t>TT</w:t>
      </w:r>
    </w:p>
    <w:p>
      <w:r>
        <w:t>Tài liệu trong hồ sơ</w:t>
      </w:r>
    </w:p>
    <w:p>
      <w:r>
        <w:t>1</w:t>
      </w:r>
    </w:p>
    <w:p>
      <w:r>
        <w:t>Các hồ sơ như mục 5.3</w:t>
      </w:r>
    </w:p>
    <w:p>
      <w:r>
        <w:t>2</w:t>
      </w:r>
    </w:p>
    <w:p>
      <w:r>
        <w:t>Thông báo/Thông báo sửa đổi, bổ sung thực hiện bán hàng không tại địa điểm giao dịch thường xuyên</w:t>
      </w:r>
    </w:p>
    <w:p>
      <w:r>
        <w:t>3</w:t>
      </w:r>
    </w:p>
    <w:p>
      <w:r>
        <w:t>Sổ theo dõi.</w:t>
      </w:r>
    </w:p>
    <w:p>
      <w:r>
        <w:t>Hồ sơ được lưu tại UBND xã/phường/thị trấn, thời gian lưu trữ theo quy định hiện hành.</w:t>
      </w:r>
    </w:p>
    <w:p>
      <w:r>
        <w:t>Mẫu số 10</w:t>
      </w:r>
    </w:p>
    <w:p>
      <w:r>
        <w:t>TÊN TỔ CHỨC, CÁ NHÂN</w:t>
      </w:r>
    </w:p>
    <w:p>
      <w:r>
        <w:t>KINH DOANH</w:t>
      </w:r>
    </w:p>
    <w:p>
      <w:r>
        <w:t>-------</w:t>
      </w:r>
    </w:p>
    <w:p>
      <w:r>
        <w:t>CỘNG HÒA XÃ HỘI CHỦ NGHĨA VIỆT NAM</w:t>
      </w:r>
    </w:p>
    <w:p>
      <w:r>
        <w:t>Độc lập - Tự do - Hạnh phúc</w:t>
      </w:r>
    </w:p>
    <w:p>
      <w:r>
        <w:t>---------------</w:t>
      </w:r>
    </w:p>
    <w:p>
      <w:r>
        <w:t>Số: ……….</w:t>
      </w:r>
    </w:p>
    <w:p>
      <w:r>
        <w:t>……, ngày … tháng…. năm…</w:t>
      </w:r>
    </w:p>
    <w:p>
      <w:r>
        <w:t>THÔNG BÁO THỰC HIỆN</w:t>
      </w:r>
    </w:p>
    <w:p>
      <w:r>
        <w:t>BÁN HÀNG KHÔNG TẠI ĐỊA ĐIỂM GIAO DỊCH THƯỜNG XUYÊN</w:t>
      </w:r>
    </w:p>
    <w:p>
      <w:r>
        <w:t>Kính gửi:</w:t>
      </w:r>
    </w:p>
    <w:p>
      <w:r>
        <w:t>Tên tổ chức, cá nhân kinh doanh:</w:t>
      </w:r>
    </w:p>
    <w:p>
      <w:r>
        <w:t>Địa chỉ trụ sở chính:</w:t>
      </w:r>
    </w:p>
    <w:p>
      <w:r>
        <w:t>Điện thoại:                                  Fax:                               Email:</w:t>
      </w:r>
    </w:p>
    <w:p>
      <w:r>
        <w:t>Mã số thuế (nếu có):</w:t>
      </w:r>
    </w:p>
    <w:p>
      <w:r>
        <w:t>Người liên hệ:                                                                 Điện thoại:</w:t>
      </w:r>
    </w:p>
    <w:p>
      <w:r>
        <w:t>Căn cứ Luật Bảo vệ quyền lợi người tiêu dùng và các văn bản hướng dẫn Luật, [tên tổ chức, cá nhân kinh doanh] thông báo thực hiện bán hàng không tại địa điểm giao dịch thường xuyên như sau:</w:t>
      </w:r>
    </w:p>
    <w:p>
      <w:r>
        <w:t>1. Tên hoạt động (nếu có):</w:t>
      </w:r>
    </w:p>
    <w:p>
      <w:r>
        <w:t>2. Nội dung chương trình bán hàng, phương thức bán hàng:</w:t>
      </w:r>
    </w:p>
    <w:p>
      <w:r>
        <w:t>3. Địa điểm tổ chức:</w:t>
      </w:r>
    </w:p>
    <w:p>
      <w:r>
        <w:t>4. Danh sách sản phẩm, hàng hóa, dịch vụ cung cấp và giá bán kèm theo (giá bán đã gồm thuế, phí, chi phí liên quan):</w:t>
      </w:r>
    </w:p>
    <w:p>
      <w:r>
        <w:t>5. Thông tin liên hệ của đại diện [tên tổ chức, cá nhân kinh doanh] để tiếp nhận, giải quyết khiếu nại của người tiêu dùng:</w:t>
      </w:r>
    </w:p>
    <w:p>
      <w:r>
        <w:t>Họ tên: ……………………………………………………………………</w:t>
      </w:r>
    </w:p>
    <w:p>
      <w:r>
        <w:t>Chức vụ:…………………………………………………………………..</w:t>
      </w:r>
    </w:p>
    <w:p>
      <w:r>
        <w:t>Email:…………………………………………………………………….</w:t>
      </w:r>
    </w:p>
    <w:p>
      <w:r>
        <w:t>Số điện thoại: …………………………………………………………….</w:t>
      </w:r>
    </w:p>
    <w:p>
      <w:r>
        <w:t>[tên tổ chức, cá nhân kinh doanh] chịu trách nhiệm về tính chính xác, đầy đủ của thông tin cung cấp nêu trên; cam kết thực hiện đúng các quy định của Luật Bảo vệ quyền lợi người tiêu dùng và các quy định khác của pháp luật hiện hành.</w:t>
      </w:r>
    </w:p>
    <w:p>
      <w:r>
        <w:t>QUYỀN HẠN, CHỨC VỤ CỦA NGƯỜI KÝ</w:t>
      </w:r>
    </w:p>
    <w:p>
      <w:r>
        <w:t>(Chữ ký của người có thẩm quyền, dấu/chữ ký số của cơ quan, tổ chức)</w:t>
      </w:r>
    </w:p>
    <w:p>
      <w:r>
        <w:t>Họ và tên</w:t>
      </w:r>
    </w:p>
    <w:p>
      <w:r>
        <w:t>Mẫu số 11</w:t>
      </w:r>
    </w:p>
    <w:p>
      <w:r>
        <w:t>TÊN TỔ CHỨC, CÁ NHÂN</w:t>
      </w:r>
    </w:p>
    <w:p>
      <w:r>
        <w:t>KINH DOANH</w:t>
      </w:r>
    </w:p>
    <w:p>
      <w:r>
        <w:t>-------</w:t>
      </w:r>
    </w:p>
    <w:p>
      <w:r>
        <w:t>CỘNG HÒA XÃ HỘI CHỦ NGHĨA VIỆT NAM</w:t>
      </w:r>
    </w:p>
    <w:p>
      <w:r>
        <w:t>Độc lập - Tự do - Hạnh phúc</w:t>
      </w:r>
    </w:p>
    <w:p>
      <w:r>
        <w:t>---------------</w:t>
      </w:r>
    </w:p>
    <w:p>
      <w:r>
        <w:t>Số: ……….</w:t>
      </w:r>
    </w:p>
    <w:p>
      <w:r>
        <w:t>…, ngày … tháng …. năm…</w:t>
      </w:r>
    </w:p>
    <w:p>
      <w:r>
        <w:t>THÔNG BÁO SỬA ĐỔI, BỔ SUNG THỰC HIỆN</w:t>
      </w:r>
    </w:p>
    <w:p>
      <w:r>
        <w:t>BÁN HÀNG KHÔNG TẠI ĐỊA ĐIỂM GIAO DỊCH THƯỜNG XUYÊN</w:t>
      </w:r>
    </w:p>
    <w:p>
      <w:r>
        <w:t>Kính gửi: ……………………………</w:t>
      </w:r>
    </w:p>
    <w:p>
      <w:r>
        <w:t>Tên tổ chức, cá nhân kinh doanh: ………………………………………..</w:t>
      </w:r>
    </w:p>
    <w:p>
      <w:r>
        <w:t>Địa chỉ trụ sở chính: ………………………………………………………</w:t>
      </w:r>
    </w:p>
    <w:p>
      <w:r>
        <w:t>Điện thoại: ………………..Fax:……………….. Email:…………………</w:t>
      </w:r>
    </w:p>
    <w:p>
      <w:r>
        <w:t>Mã số thuế (nếu có): ………………………………………………………</w:t>
      </w:r>
    </w:p>
    <w:p>
      <w:r>
        <w:t>Người liên hệ:……………………………….. Điện thoại: ……………….</w:t>
      </w:r>
    </w:p>
    <w:p>
      <w:r>
        <w:t>Căn cứ Luật Bảo vệ quyền lợi người tiêu dùng và các văn bản hướng dẫn Luật;</w:t>
      </w:r>
    </w:p>
    <w:p>
      <w:r>
        <w:t>Căn cứ Văn bản số…………………..ngày……tháng…...năm…..của [tên tổ chức, cá nhân kinh doanh], [tên tổ chức, cá nhân kinh doanh] thông báo sửa đổi, bổ sung thực hiện bán hàng không tại địa điểm giao dịch thường xuyên như sau:</w:t>
      </w:r>
    </w:p>
    <w:p>
      <w:r>
        <w:t>1. Nội dung sửa đổi, bổ sung</w:t>
      </w:r>
    </w:p>
    <w:p>
      <w:r>
        <w:t>2. Văn bản, tài liệu kèm theo (nếu có).</w:t>
      </w:r>
    </w:p>
    <w:p>
      <w:r>
        <w:t>Các nội dung khác theo Thông báo tại Văn bản số….. ngày…… tháng…... năm ….. của [tên tổ chức, cá nhân kinh doanh] giữ nguyên.</w:t>
      </w:r>
    </w:p>
    <w:p>
      <w:r>
        <w:t>[tên tổ chức, cá nhân kinh doanh] chịu trách nhiệm về tính chính xác, đầy đủ của thông tin cung cấp nêu trên; cam kết thực hiện đúng các quy định của Luật Bảo vệ quyền lợi người tiêu dùng và các quy định khác của pháp luật hiện hành.</w:t>
      </w:r>
    </w:p>
    <w:p>
      <w:r>
        <w:t>QUYỀN HẠN, CHỨC VỤ CỦA</w:t>
      </w:r>
    </w:p>
    <w:p>
      <w:r>
        <w:t>NGƯỜI KÝ</w:t>
      </w:r>
    </w:p>
    <w:p>
      <w:r>
        <w:t>(Chữ ký của người có thẩm quyền, dấu/chữ ký số của cơ quan, tổ chức)</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