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1084/QĐ-UBND năm 2023 về áp dụng định mức kinh tế - kỹ thuật trong việc thực hiện cung cấp dịch vụ hỗ trợ về chuyên môn, nghiệp vụ thư viện và dịch vụ hỗ trợ học tập, nghiên cứu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1084/QĐ-UBND</w:t>
      </w:r>
    </w:p>
    <w:p>
      <w:r>
        <w:t>Đắk Nông, ngày 22 tháng 8 năm 2023</w:t>
      </w:r>
    </w:p>
    <w:p>
      <w:r>
        <w:t>QUYẾT ĐỊNH</w:t>
      </w:r>
    </w:p>
    <w:p>
      <w:r>
        <w:t>VỀ VIỆC ÁP DỤNG ĐỊNH MỨC KINH TẾ - KỸ THUẬT TRONG VIỆC TRIỂN KHAI THỰC HIỆN CUNG CẤP DỊCH VỤ HỖ TRỢ VỀ CHUYÊN MÔN, NGHIỆP VỤ THƯ VIỆN VÀ DỊCH VỤ HỖ TRỢ HỌC TẬP, NGHIÊN CỨU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Thư viện ngày 21 tháng 11 năm 2019;</w:t>
      </w:r>
    </w:p>
    <w:p>
      <w:r>
        <w:t>Căn cứ Bộ Luật lao động ngày 20 tháng 11 năm 2019;</w:t>
      </w:r>
    </w:p>
    <w:p>
      <w:r>
        <w:t>Căn cứ Thông tư số 07/2023/TT-BVHTTDL ngày 31 tháng 5 năm 2023 của Bộ Văn hóa, Thể thao và Du lịch quy định tiêu chí, tiêu chuẩn chất lượng, định mức kinh tế - kỹ thuật và hướng dẫn triển khai việc thực hiện cung cấp dịch vụ hỗ trợ về chuyên môn, nghiệp vụ thư viện và dịch vụ hỗ trợ học tập, nghiên cứu;</w:t>
      </w:r>
    </w:p>
    <w:p>
      <w:r>
        <w:t>Theo đề nghị của Giám đốc Sở Văn hóa, Thể thao và Du lịch tại Tờ trình số 44/TTr-SVHTTDL ngày 16 tháng 8 năm 2023.</w:t>
      </w:r>
    </w:p>
    <w:p>
      <w:r>
        <w:t>QUYẾT ĐỊNH:</w:t>
      </w:r>
    </w:p>
    <w:p>
      <w:r>
        <w:t>Điều 1.  Áp dụng định mức kinh tế - kỹ thuật trong việc triển khai thực hiện cung cấp dịch vụ hỗ trợ về chuyên môn, nghiệp vụ thư viện và dịch vụ hỗ trợ học tập, nghiên cứu trên địa bàn tỉnh Đắk Nông theo định mức quy định tại Thông tư số 07/2023/TT-BVHTTDL ngày 31 tháng 5 năm 2023 của Bộ Văn hóa, Thể thao và Du lịch ban hành quy định tiêu chí, tiêu chuẩn chất lượng, định mức kinh tế - kỹ thuật và hướng dẫn triển khai việc thực hiện cung cấp dịch vụ hỗ trợ về chuyên môn, nghiệp vụ thư viện và dịch vụ hỗ trợ học tập, nghiên cứu (sau đây gọi tắt là Thông tư số 07/2023/TT-BVHTTDL).</w:t>
      </w:r>
    </w:p>
    <w:p>
      <w:r>
        <w:t>Điều 2. Tổ chức thực hiện</w:t>
      </w:r>
    </w:p>
    <w:p>
      <w:r>
        <w:t>1. Giao Sở Văn hóa, Thể thao và Du lịch chủ trì, tổ chức hướng dẫn, kiểm tra, đôn đốc các địa phương, đơn vị liên quan thực hiện việc áp dụng định mức kinh tế - kỹ thuật trong việc triển khai thực hiện cung cấp dịch vụ hỗ trợ về chuyên môn, nghiệp vụ thư viện và dịch vụ hỗ trợ học tập, nghiên cứu trên địa bàn tỉnh Đắk Nông theo đúng quy định tại Thông tư số 07/2023/TT-BVHTTDL.</w:t>
      </w:r>
    </w:p>
    <w:p>
      <w:r>
        <w:t>2. Giao Sở Tài chính thẩm định, tham mưu cấp thẩm quyền bố trí kinh phí triển khai áp dụng định mức kinh tế - kỹ thuật trong việc triển khai thực hiện cung cấp dịch vụ hỗ trợ về chuyên môn, nghiệp vụ thư viện và dịch vụ hỗ trợ học tập, nghiên cứu trên địa bàn tỉnh Đắk Nông theo quy định tại Thông tư số 07/2023/TT-BVHTTDL.</w:t>
      </w:r>
    </w:p>
    <w:p>
      <w:r>
        <w:t>3. Giao Sở Thông tin và Truyền thông phối hợp với Sở Văn hóa, Thể thao và Du lịch và các đơn vị có liên quan hướng dẫn các cơ quan truyền thông thực hiện công tác tuyên truyền đến cơ quan, tổ chức, đơn vị, địa phương thuộc đối tượng áp dụng của Thông tư số 07/2023/TT-BVHTTDL để thực hiện theo đúng quy định; lồng ghép với các chương trình, đề án khác để triển khai thực hiện hiệu quả.</w:t>
      </w:r>
    </w:p>
    <w:p>
      <w:r>
        <w:t>4. Giao Sở Giáo dục và Đào tạo tỉnh, Công an tỉnh, Bộ Chỉ huy Bộ đội Biên phòng tỉnh, Bộ Chỉ huy Quân sự tỉnh phối hợp với Sở Văn hóa, Thể thao và Du lịch triển khai các nội dung liên quan đến thư viện trường học, thư viện lực lượng vũ trang do đơn vị quản lý theo quy định tại Thông tư số 07/2023/TT-BVHTTDL.</w:t>
      </w:r>
    </w:p>
    <w:p>
      <w:r>
        <w:t>5. Giao Đài Phát thanh và Truyền hình Đắk Nông, Báo Đắk Nông tổ chức tuyên truyền các văn bản, quy định của trung ương, của tỉnh có liên quan; tổ chức thông tin, tuyên truyền, vận động nhằm nâng cao nhận thức, trách nhiệm của các cấp, các ngành, trong việc thực hiện Thông tư số 07/2023/TT-BVHTTDL.</w:t>
      </w:r>
    </w:p>
    <w:p>
      <w:r>
        <w:t>6. Giao Ủy ban nhân dân các huyện, thành phố chỉ đạo và ưu tiên đầu tư, đảm bảo nguồn lực cho thư viện công cộng cấp huyện, cấp xã đủ năng lực, điều kiện để áp dụng định mức kinh tế - kỹ thuật trong việc triển khai thực hiện cung cấp dịch vụ hỗ trợ về chuyên môn, nghiệp vụ thư viện và dịch vụ hỗ trợ học tập, nghiên cứu theo quy định tại Thông tư số 07/2023/TT-BVHTTDL.</w:t>
      </w:r>
    </w:p>
    <w:p>
      <w:r>
        <w:t>Điều 3.  Quyết định này có hiệu lực thi hành kể từ ngày ký.</w:t>
      </w:r>
    </w:p>
    <w:p>
      <w:r>
        <w:t>Chánh Văn phòng Ủy ban nhân dân tỉnh; Giám đốc các Sở: Văn hóa, Thể thao và Du lịch, Tài chính, Thông tin và Truyền thông, Giáo dục và Đào tạo; Giám đốc Công an tỉnh; Chỉ huy trưởng Bộ Chỉ huy Bộ đội Biên phòng tỉnh; Chỉ huy trưởng Bộ Chỉ huy Quân sự tỉnh; Giám đốc Đài Phát thanh và Truyền hình Đắk Nông; Tổng biên tập Báo Đắk Nông; Chủ tịch Ủy ban nhân dân các huyện, thành phố; Thủ trưởng các đơn vị có liên quan chịu trách nhiệm thi hành Quyết định này./.</w:t>
      </w:r>
    </w:p>
    <w:p>
      <w:r>
        <w:t>Nơi nhận:</w:t>
      </w:r>
    </w:p>
    <w:p>
      <w:r>
        <w:t>- Như Điều 3;</w:t>
      </w:r>
    </w:p>
    <w:p>
      <w:r>
        <w:t>- Bộ Văn hóa, Thể thao và Du lịch;</w:t>
      </w:r>
    </w:p>
    <w:p>
      <w:r>
        <w:t>- Thường trực HĐND tỉnh;</w:t>
      </w:r>
    </w:p>
    <w:p>
      <w:r>
        <w:t>- CT, các PCT UBND tỉnh;</w:t>
      </w:r>
    </w:p>
    <w:p>
      <w:r>
        <w:t>- Các PCVP UBND tỉnh;</w:t>
      </w:r>
    </w:p>
    <w:p>
      <w:r>
        <w:t>- Cổng TTĐT tỉnh;</w:t>
      </w:r>
    </w:p>
    <w:p>
      <w:r>
        <w:t>- Lưu: VT, KGVX(Hp).</w:t>
      </w:r>
    </w:p>
    <w:p>
      <w:r>
        <w:t>TM. ỦY BAN NHÂN DÂN</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