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1083/QĐ-UBND</w:t>
      </w:r>
    </w:p>
    <w:p>
      <w:r>
        <w:t>Thái Bình, ngày 04 tháng 7 năm 2024</w:t>
      </w:r>
    </w:p>
    <w:p>
      <w:r>
        <w:t>QUYẾT ĐỊNH</w:t>
      </w:r>
    </w:p>
    <w:p>
      <w:r>
        <w:t>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THÁI BÌNH</w:t>
      </w:r>
    </w:p>
    <w:p>
      <w:r>
        <w:t>Căn cứ Luật Tổ chức chính quyền địa phương năm 2015; Luật sửa đổi, bổ sung một số điều Luật Tổ chức Chính phủ và Luật Tổ chức chính quyền địa phương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Căn cứ Nghị quyết số 08/2024/NQ-HĐND ngày 27/6/2024 của Hội đồng nhân dân tỉnh Thái Bình quy định múc thu lệ phí thuộc thẩm quyền ban hành của Hội đồng nhân dân tỉnh đối với các tổ chức, cá nhân thực hiện thủ tục hành chính qua dịch vụ công trực tuyến trên địa bàn tỉnh Thái Bình;</w:t>
      </w:r>
    </w:p>
    <w:p>
      <w:r>
        <w:t>Theo đề nghị của Giám đốc Sở Tư pháp tại Tờ trình số 44/TTr-STP ngày 02/7/2024.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(có Phụ lục Danh mục kèm theo).</w:t>
      </w:r>
    </w:p>
    <w:p>
      <w:r>
        <w:t>Điều 2.  Nội dung chi tiết của các thủ tục hành chính tại Điều 1 Quyết định này thực hiện theo Quyết định số 296/QĐ-VPCP ngày 12/6/2024 của Văn phòng Chính phủ.</w:t>
      </w:r>
    </w:p>
    <w:p>
      <w:r>
        <w:t>Điều 3.  Giao Sở Tư pháp chủ trì, phối hợp với các cơ quan có liên quan cập nhật trên Cơ sở dữ liệu quốc gia về thủ tục hành chính; xây dựng, ban hành quy trình nội bộ, quy trình chi tiết các thủ tục hành chính tại Điều 1 Quyết định này; phối hợp với các cơ quan, đơn vị liên quan tổ chức thực hiện.</w:t>
      </w:r>
    </w:p>
    <w:p>
      <w:r>
        <w:t>Điều 4.  Quyết định này có hiệu lực thi hành kể từ ngày ký ban hành.</w:t>
      </w:r>
    </w:p>
    <w:p>
      <w:r>
        <w:t>Điều 5.  Chánh Văn phòng Ủy ban nhân dân tỉnh, Giám đốc các Sở: Tư pháp, Y tế, Lao động – Thương binh và Xã hội; Giám đốc Công an tỉnh, Giám đốc Bảo hiểm xã hội tỉnh; Chủ tịch Ủy ban nhân dân huyện, thành phố; Chủ tịch Ủy ban nhân dân xã, phường, thị trấn và các tổ chức, cá nhân có liên quan chịu trách nhiệm thi hành Quyết định này./.</w:t>
      </w:r>
    </w:p>
    <w:p>
      <w:r>
        <w:t>Nơi nhận:</w:t>
      </w:r>
    </w:p>
    <w:p>
      <w:r>
        <w:t>- Như Điều 5;</w:t>
      </w:r>
    </w:p>
    <w:p>
      <w:r>
        <w:t>- Cục KSTTHC, VP Chính phủ;</w:t>
      </w:r>
    </w:p>
    <w:p>
      <w:r>
        <w:t>- Chủ tịch, các PCT UBND tỉnh;</w:t>
      </w:r>
    </w:p>
    <w:p>
      <w:r>
        <w:t>- LĐVP UBND tỉnh;</w:t>
      </w:r>
    </w:p>
    <w:p>
      <w:r>
        <w:t>- Cổng Thông tin điện tử tỉnh;</w:t>
      </w:r>
    </w:p>
    <w:p>
      <w:r>
        <w:t>- Lưu: VT, NCKS  (Vượng) .</w:t>
      </w:r>
    </w:p>
    <w:p>
      <w:r>
        <w:t>KT. CHỦ TỊCH</w:t>
      </w:r>
    </w:p>
    <w:p>
      <w:r>
        <w:t>PHÓ CHỦ TỊCH</w:t>
      </w:r>
    </w:p>
    <w:p>
      <w:r>
        <w:t>Lại Văn Hoàn</w:t>
      </w:r>
    </w:p>
    <w:p>
      <w:r>
        <w:t>PHỤ LỤC</w:t>
      </w:r>
    </w:p>
    <w:p>
      <w:r>
        <w:t>DANH MỤC 02 NHÓM THỦ TỤC HÀNH CHÍNH LIÊN THÔNG ĐIỆN TỬ</w:t>
      </w:r>
    </w:p>
    <w:p>
      <w:r>
        <w:t>(Kèm theo Quyết định số 1083/QĐ-UBND ngày 04/7/2024 của Ủy ban nhân dân tỉnh).</w:t>
      </w:r>
    </w:p>
    <w:p>
      <w:r>
        <w:t>TT</w:t>
      </w:r>
    </w:p>
    <w:p>
      <w:r>
        <w:t>Tên nhóm TTHC</w:t>
      </w:r>
    </w:p>
    <w:p>
      <w:r>
        <w:t>Thời gian giải quyết</w:t>
      </w:r>
    </w:p>
    <w:p>
      <w:r>
        <w:t>Cơ quan thực hiện</w:t>
      </w:r>
    </w:p>
    <w:p>
      <w:r>
        <w:t>Cách thức thực hiện</w:t>
      </w:r>
    </w:p>
    <w:p>
      <w:r>
        <w:t>Phí/lệ phí</w:t>
      </w:r>
    </w:p>
    <w:p>
      <w:r>
        <w:t>Căn cứ pháp lý</w:t>
      </w:r>
    </w:p>
    <w:p>
      <w:r>
        <w:t>I</w:t>
      </w:r>
    </w:p>
    <w:p>
      <w:r>
        <w:t>Nhóm thủ tục hành chính liên thông cấp xã, cấp huyện</w:t>
      </w:r>
    </w:p>
    <w:p>
      <w:r>
        <w:t>1</w:t>
      </w:r>
    </w:p>
    <w:p>
      <w:r>
        <w:t>Đăng ký khai sinh, đăng ký thường trú, cấp thẻ bảo hiểm y tế cho trẻ em dưới 6 tuổi</w:t>
      </w:r>
    </w:p>
    <w:p>
      <w:r>
        <w:t>Không quá 03 ngày làm việc kể từ khi các cơ quan có thẩm quyền giải quyết nhận đầy đủ hồ sơ theo quy định; trường hợp phải xác minh thì không quá 05 ngày làm việc.</w:t>
      </w:r>
    </w:p>
    <w:p>
      <w:r>
        <w:t>Nếu tiếp nhận hồ sơ sau 15 giờ thì thời gian được tính bắt đầu từ ngày làm việc tiếp theo.</w:t>
      </w:r>
    </w:p>
    <w:p>
      <w:r>
        <w:t>- Giải quyết hồ sơ đăng ký khai sinh: UBND cấp xã hoặc UBND cấp huyện đối với trường hợp có yếu tố nước ngoài.</w:t>
      </w:r>
    </w:p>
    <w:p>
      <w:r>
        <w:t>- Giải quyết hồ sơ đăng ký thường trú: Công an cấp xã.</w:t>
      </w:r>
    </w:p>
    <w:p>
      <w:r>
        <w:t>- Giải quyết hồ sơ cấp thẻ BHYT cho trẻ em dưới 6 tuổi: BHXH cấp huyện.</w:t>
      </w:r>
    </w:p>
    <w:p>
      <w:r>
        <w:t>Trực tuyến:  Người yêu cầu truy cập vào Cổng dịch vụ công quốc gia tại địa chỉ:  dichvucong.gov.vn  hoặc trên ứng dụng  VNeID ; lựa chọn mục "Dịch vụ công liên thông khai sinh, khai tử" để thực hiện nộp hồ sơ trực tuyến và lệ phí theo quy định</w:t>
      </w:r>
    </w:p>
    <w:p>
      <w:r>
        <w:t>- Đăng ký khai sinh: Miễn phí;</w:t>
      </w:r>
    </w:p>
    <w:p>
      <w:r>
        <w:t>- Đăng ký thường trú: Miễn phí;</w:t>
      </w:r>
    </w:p>
    <w:p>
      <w:r>
        <w:t>- Cấp thẻ BHYT cho trẻ em dưới 6 tuổi: Miễn phí.</w:t>
      </w:r>
    </w:p>
    <w:p>
      <w:r>
        <w:t>- Quyết định số 296/QĐ-VPCP ngày 12/6/2024 của Văn phòng Chính phủ;</w:t>
      </w:r>
    </w:p>
    <w:p>
      <w:r>
        <w:t>- Nghị quyết số 08/2024/NQ-HĐND ngày 27/6/2024 của Hội đồng nhân dân tỉnh Thái Bình.</w:t>
      </w:r>
    </w:p>
    <w:p>
      <w:r>
        <w:t>II</w:t>
      </w:r>
    </w:p>
    <w:p>
      <w:r>
        <w:t>Nhóm thủ tục hành chính liên thông cấp xã, cấp huyện, cấp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hàng tháng.</w:t>
      </w:r>
    </w:p>
    <w:p>
      <w:r>
        <w:t>- Đăng ký khai tử, xóa đăng ký thường trú, trợ cấp mai táng, trợ cấp tuất đối với đối tượng do ngành Bảo hiểm xã hội giải quyết: Không quá 09 ngày làm việc.</w:t>
      </w:r>
    </w:p>
    <w:p>
      <w:r>
        <w:t>Trường hợp nhận hồ sơ sau 15 giờ thì thời gian được tính bắt đầu từ ngày làm việc tiếp theo.</w:t>
      </w:r>
    </w:p>
    <w:p>
      <w:r>
        <w:t>UBND cấp xã; cơ quan Công an; cơ quan Bảo hiểm xã hội hoặc cơ quan Lao động thương binh xã hội theo quy định</w:t>
      </w:r>
    </w:p>
    <w:p>
      <w:r>
        <w:t>Trực tuyến: Người yêu cầu truy cập vào Cổng dịch vụ công quốc gia tại địa chỉ:  dichvucong.gov.vn  hoặc trên ứng dụng  VNeID ; lựa chọn mục "Dịch vụ công liên thông khai sinh, khai tử" để thực hiện nộp hồ sơ trực tuyến và lệ phí theo quy định</w:t>
      </w:r>
    </w:p>
    <w:p>
      <w:r>
        <w:t>- Đăng ký khai tử: Miễn phí;</w:t>
      </w:r>
    </w:p>
    <w:p>
      <w:r>
        <w:t>- Xóa đăng ký thường trú: Miễn phí;</w:t>
      </w:r>
    </w:p>
    <w:p>
      <w:r>
        <w:t>- Giải quyết mai táng phí, tử tuất: Miễn phí.</w:t>
      </w:r>
    </w:p>
    <w:p>
      <w:r>
        <w:t>- Quyết định số 296/QĐ-VPCP ngày 12/6/2024 của Văn phòng Chính phủ;</w:t>
      </w:r>
    </w:p>
    <w:p>
      <w:r>
        <w:t>- Nghị quyết số 08/2024/NQ-HĐND ngày 27/6/2024 của Hội đồng nhân dân tỉnh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