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108/QĐ-CT năm 2024 công bố danh mục thủ tục hành chính được sửa đổi, bổ sung và bị bãi bỏ trong lĩnh vực Nhiếp ảnh, Mỹ thuật và Triển lãm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108/QĐ-CT</w:t>
      </w:r>
    </w:p>
    <w:p>
      <w:r>
        <w:t>Vĩnh Phúc, ngày 22 tháng 01 năm 2024</w:t>
      </w:r>
    </w:p>
    <w:p>
      <w:r>
        <w:t>QUYẾT ĐỊNH</w:t>
      </w:r>
    </w:p>
    <w:p>
      <w:r>
        <w:t>VỀ VIỆC CÔNG BỐ DANH MỤC THỦ TỤC HÀNH CHÍNH ĐƯỢC SỬA ĐỔI, BỔ SUNG VÀ BỊ BÃI BỎ TRONG LĨNH VỰC NHIẾP ẢNH, MỸ THUẬT VÀ TRIỂN LÃM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3698/QĐ-BVHTTDL ngày 01/12/2023 của Bộ trưởng Bộ Văn hóa, Thể thao và Du lịch về việc công bố thủ tục hành chính được sửa đổi, bổ sung và bị bãi bỏ lĩnh vực Mỹ thuật, Nhiếp ảnh và Triển lãm thuộc phạm vi chức năng quản lý của Bộ Văn hóa, Thể thao và Du lịch.</w:t>
      </w:r>
    </w:p>
    <w:p>
      <w:r>
        <w:t>Theo đề nghị của Giám đốc Sở Văn hóa, Thể thao và Du lịch tại Tờ trình số: 12/TTr-SVHTTDL ngày 12 tháng 01 năm 2024.</w:t>
      </w:r>
    </w:p>
    <w:p>
      <w:r>
        <w:t>QUYẾT ĐỊNH:</w:t>
      </w:r>
    </w:p>
    <w:p>
      <w:r>
        <w:t>Điều 1.  Công bố kèm theo Quyết định này 01 danh mục thủ tục hành chính được sửa đổi, bổ sung và 01 danh mục thủ tục hành chính bị bãi bỏ trong lĩnh vực Nhiếp ảnh, Mỹ thuật và Triển lãm thuộc phạm vi chức năng quản lý của Sở Văn hóa, Thể thao và Du lịch tiếp nhận và trả kết quả tại Trung tâm Phục vụ Hành chính công tỉnh Vĩnh Phúc.</w:t>
      </w:r>
    </w:p>
    <w:p>
      <w:r>
        <w:t>(Có Phụ lục I kèm theo)  .</w:t>
      </w:r>
    </w:p>
    <w:p>
      <w:r>
        <w:t>Điều 2.  Sở Văn hóa, Thể thao và Du lịch chủ trì, phối hợp với Trung tâm phục vụ hành chính công tỉnh công khai đầy đủ danh mục và nội dung sửa đổi, bổ sung 01 danh mục thủ tục hành chính được sửa đổi, bổ sung và 01 danh mục thủ tục hành chính bị bãi bỏ trong lĩnh vực Nhiếp ảnh, Mỹ thuật và Triển lãm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Điều 3.  Quyết định này có hiệu lực thi hành kể từ ngày ký.</w:t>
      </w:r>
    </w:p>
    <w:p>
      <w:r>
        <w:t>Danh mục thủ tục hành chính trong lĩnh vực Nhiếp ảnh, Mỹ thuật và Triển lãm tại số thứ tự 43 tại điểm A6 mục A phụ lục 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hết hiệu lực thi hành kể từ ngày Quyết định này có hiệu lực thi hành.</w:t>
      </w:r>
    </w:p>
    <w:p>
      <w:r>
        <w:t>Bãi bỏ Danh mục thủ tục hành chính tại số thứ tự 60 tại điểm A10 mục A phụ lục 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(Có Phụ lục II kèm theo)  .</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PHỤ LỤC I</w:t>
      </w:r>
    </w:p>
    <w:p>
      <w:r>
        <w:t>DANH MỤC THỦ TỤC HÀNH CHÍNH ĐƯỢC SỬA ĐỔI, BỔ SUNG TRONG LĨNH VỰC MỸ THUẬT, NHIẾP ẢNH VÀ TRIỂN LÃM THUỘC THẨM QUYỀN GIẢI QUYẾT CỦA SỞ VĂN HÓA, THỂ THAO VÀ DU LỊCH</w:t>
      </w:r>
    </w:p>
    <w:p>
      <w:r>
        <w:t>(Kèm theo Quyết định số 108/QĐ-CT ngày 22 tháng 01 năm 2024 của Chủ tịch UBND tỉnh Vĩnh Phúc)</w:t>
      </w:r>
    </w:p>
    <w:p>
      <w:r>
        <w:t>1.Thủ tục phê duyệt nội dung tác phẩm mỹ thuật, tác phẩm nhiếp ảnh nhập khẩu cấp tỉnh</w:t>
      </w:r>
    </w:p>
    <w:p>
      <w:r>
        <w:t>Thời hạn giải quyết</w:t>
      </w:r>
    </w:p>
    <w:p>
      <w:r>
        <w:t>- Trong thời hạn 05 ngày làm việc, kể từ ngày nhận được hồ sơ, nếu hồ sơ chưa đầy đủ, hợp lệ, cơ quan có thẩm quyền có văn bản thông báo cho Thương nhân đề nghị bổ sung đầy đủ hồ sơ hợp lệ.</w:t>
      </w:r>
    </w:p>
    <w:p>
      <w:r>
        <w:t>- Trong thời hạn 07 ngày làm việc, kể từ ngày nhận đủ hồ sơ hợp lệ, cơ quan có thẩm quyền có văn bản trả lời kết quả phê duyệt nội dung tác phẩm nhập khẩu. Trường hợp không phê duyệt nội dung tác phẩm, cơ quan có thẩm quyền phải trả lời bằng văn bản và nêu rõ lý do.</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 Đối với tác phẩm mỹ thuật:</w:t>
      </w:r>
    </w:p>
    <w:p>
      <w:r>
        <w:t>+ Đối với 10 tác phẩm đầu tiên: 300.000 đồng/tác phẩm/lần thẩm định.</w:t>
      </w:r>
    </w:p>
    <w:p>
      <w:r>
        <w:t>+ Đối với tác phẩm thứ 11 tới tác phẩm số 49: 270.000 đồng/tác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Căn cứ pháp lý</w:t>
      </w:r>
    </w:p>
    <w:p>
      <w:r>
        <w:t>- Thông tư số 28/2014/TT-BVHTTDL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 Có hiệu lực từ ngày 01 tháng 3 năm 2015.</w:t>
      </w:r>
    </w:p>
    <w:p>
      <w:r>
        <w:t>- Thông tư số 260/2016/TT-BTC ngày 14 tháng 11 năm 2016 của Bộ trưởng Bộ Tài Chính quy định mức thu, chế độ thu, nộp, quản lý và sử dụng phí thẩm định nội dung văn hóa phẩm xuất khẩu, nhập khẩu. Có hiệu lực từ ngày 01 tháng 01 năm 2017.</w:t>
      </w:r>
    </w:p>
    <w:p>
      <w:r>
        <w:t>- Thông tư số 26/2018/TT-BVHTTDL ngày 11 tháng 9 năm 2018 của Bộ trưởng Bộ Văn hóa, Thể thao và Du lịch sửa đổi, bổ sung một số điều của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 Có hiệu lực từ ngày 30 tháng 10 năm 2018.</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Ghi chú</w:t>
      </w:r>
    </w:p>
    <w:p>
      <w:r>
        <w:t>Các nội dung còn lại của danh mục thủ tục hành chính được thực hiện tại số thứ tự 1, điểm B , phần II ban hành kèm theo Quyết định số 3698/QĐ-BVHTTDL ngày 01/12/2023 của Bộ trưởng Bộ Văn hóa, Thể thao và Du lịch về việc công bố thủ tục hành chính được sửa đổi, bổ sung và bị bãi bỏ lĩnh vực Mỹ thuật, Nhiếp ảnh và Triển lãm thuộc phạm vi chức năng quản lý của Bộ Văn hóa, Thể thao và Du lịch</w:t>
      </w:r>
    </w:p>
    <w:p>
      <w:r>
        <w:t>PHỤ LỤC II</w:t>
      </w:r>
    </w:p>
    <w:p>
      <w:r>
        <w:t>DANH MỤC THỦ TỤC HÀNH CHÍNH BỊ BÃI BỎ TRONG LĨNH VỰC MỸ THUẬT, NHIẾP ẢNH VÀ TRIỂN LÃM THUỘC THẨM QUYỀN GIẢI QUYẾT CỦA SỞ VĂN HÓA, THỂ THAO VÀ DU LỊCH</w:t>
      </w:r>
    </w:p>
    <w:p>
      <w:r>
        <w:t>(Kèm theo Quyết định số 108/QĐ-CT ngày 22 tháng 01 năm 2024 của Chủ tịch UBND tỉnh Vĩnh Phúc)</w:t>
      </w:r>
    </w:p>
    <w:p>
      <w:r>
        <w:t>STT</w:t>
      </w:r>
    </w:p>
    <w:p>
      <w:r>
        <w:t>Số hồ sơ TTHC</w:t>
      </w:r>
    </w:p>
    <w:p>
      <w:r>
        <w:t>Tên thủ tục hành   chính</w:t>
      </w:r>
    </w:p>
    <w:p>
      <w:r>
        <w:t>Tên VBQPPL quy định việc bãi bỏ thủ tục hành   chính</w:t>
      </w:r>
    </w:p>
    <w:p>
      <w:r>
        <w:t>1</w:t>
      </w:r>
    </w:p>
    <w:p>
      <w:r>
        <w:t>1.004723.000.00.00.H62</w:t>
      </w:r>
    </w:p>
    <w:p>
      <w:r>
        <w:t>Thủ tục cho phép tổ chức triển khai sử dụng vũ khi quân dụng, súng săn, vũ khí thể thao, vật liệu nổ, công cụ hỗ trợ còn tính năng, tác dụng được sử dụng làm đạo cụ</w:t>
      </w:r>
    </w:p>
    <w:p>
      <w:r>
        <w:t>Thông tư số 12/2023/TT-BVHTTDL ngày 25 tháng 10 năm 2023 của Bộ trưởng Bộ Văn hóa, Thể thao và Du lịch về việc bãi bỏ một số văn bản quy phạm pháp luật do Bộ trưởng Bộ Văn hóa, Thể thao và Du lịch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