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1077/QĐ-TTPVHCC năm 2025 phê duyệt quy trình nội bộ, quy trình điện tử giải quyết thủ tục hành chính lĩnh vực Đất đai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1077/QĐ-TTPVHCC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1077/QĐ-TTPVHCC</w:t>
      </w:r>
    </w:p>
    <w:p>
      <w:r>
        <w:t>Hà Nội, ngày 17 tháng 7 năm 2025</w:t>
      </w:r>
    </w:p>
    <w:p>
      <w:r>
        <w:t>QUYẾT ĐỊNH</w:t>
      </w:r>
    </w:p>
    <w:p>
      <w:r>
        <w:t>VỀ VIỆC PHÊ DUYỆT QUY TRÌNH NỘI BỘ, QUY TRÌNH ĐIỆN TỬ GIẢI QUYẾT THỦ TỤC HÀNH CHÍNH LĨNH VỰC ĐẤT ĐAI TRÊN ĐỊA BÀN THÀNH PHỐ HÀ NỘI</w:t>
      </w:r>
    </w:p>
    <w:p>
      <w:r>
        <w:t>GIÁM ĐỐC TRUNG TÂM PHỤC VỤ HÀNH CHÍNH CÔNG</w:t>
      </w:r>
    </w:p>
    <w:p>
      <w:r>
        <w:t>THÀNH PHỐ HÀ NỘI</w:t>
      </w:r>
    </w:p>
    <w:p>
      <w:r>
        <w:t>Căn cứ Luật Tổ chức chính quyền địa phương ngày 16/06/2025;</w:t>
      </w:r>
    </w:p>
    <w:p>
      <w:r>
        <w:t>Căn cứ Luật Đất đai số 31/2024/QH15 ngày 18/01/2024 và các Văn bản hướng dẫn thi hành;</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Quyết định số 2304/QĐ-BNNMT ngày 23/6/2025 của Bộ Nông nghiệp và môi trường về việc công bố thủ tục hành chính lĩnh vực Đất đai thuộc phạm vi chức năng quản lý nhà nước của Bộ Nông nghiệp và Môi trường;</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1716/QĐ-UBND ngày 25/3/2025 của UBND thành phố Hà Nội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TTHC; phê duyệt quy trình điện tử thực hiện thủ tục hành chính nội bộ thuộc phạm vi quản lý của UBND Thành phố;</w:t>
      </w:r>
    </w:p>
    <w:p>
      <w:r>
        <w:t>Theo đề nghị của Giám đốc Sở Nông nghiệp và Môi trường thành phố Hà Nội tại Công văn số 4270/SNNMT-VP ngày 11/7/2025.</w:t>
      </w:r>
    </w:p>
    <w:p>
      <w:r>
        <w:t>QUYẾT ĐỊNH:</w:t>
      </w:r>
    </w:p>
    <w:p>
      <w:r>
        <w:t>Điều 1.    Phê duyệt kèm theo Quyết định này 45 quy trình nội bộ, quy trình điện tử giải quyết thủ tục hành chính lĩnh vực Đất đai trên địa bàn thành phố Hà Nội, trong đó: 31 thủ tục hành chính thuộc thẩm quyền cấp tỉnh; 14 thủ tục hành chính giải quyết thuộc thẩm quyền UBND cấp xã ( Chi tiết tại phụ lục kèm theo ).</w:t>
      </w:r>
    </w:p>
    <w:p>
      <w:r>
        <w:t>Điều 2.    Sở Nông nghiệp và Môi trường Hà Nội chủ trì, phối hợp với Trung tâm Phục vụ hành chính công thành phố Hà Nội và các cơ quan, đơn vị có liên quan, căn cứ Quyết định này thiết lập quy trình điện tử giải quyết thủ tục hành chính trên Hệ thống Thông tin giải quyết thủ tục hành chính Thành phố để phục vụ việc cung cấp dịch vụ công theo quy định  .</w:t>
      </w:r>
    </w:p>
    <w:p>
      <w:r>
        <w:t>Điều 3.    Quyết định này có hiệu lực kể từ ngày ký.</w:t>
      </w:r>
    </w:p>
    <w:p>
      <w:r>
        <w:t>Các Quy trình thủ tục hành chính quy định tại Quyết định này thay thế 61 Quy trình thủ tục hành chính quy định tại Quyết định số 6537/QĐ-UBND ngày 22/12/2024 của Chủ tịch Ủy ban nhân dân thành phố Hà Nội.</w:t>
      </w:r>
    </w:p>
    <w:p>
      <w:r>
        <w:t>Điều 4.    Sở, ban, ngành Thành phố, Trung tâm Phục vụ Hành chính công Thành phố, UBND xã, phường và các tổ chức, cá nhân có liên quan chịu trách nhiệm thi hành Quyết định này./.</w:t>
      </w:r>
    </w:p>
    <w:p>
      <w:r>
        <w:t>Nơi nhận:</w:t>
      </w:r>
    </w:p>
    <w:p>
      <w:r>
        <w:t>- Như Điều 4;</w:t>
      </w:r>
    </w:p>
    <w:p>
      <w:r>
        <w:t>- Bộ Nông nghiệp và Môi trường;</w:t>
      </w:r>
    </w:p>
    <w:p>
      <w:r>
        <w:t>- Cục KSTTHC - Văn phòng Chính phủ;</w:t>
      </w:r>
    </w:p>
    <w:p>
      <w:r>
        <w:t>- UBNDTP: Chủ tịch, các PCT UBND Thành phố;</w:t>
      </w:r>
    </w:p>
    <w:p>
      <w:r>
        <w:t>- TTPVHCC: GĐ, PGĐ, các phòng, đơn vị, chi nhánh trực thuộc;</w:t>
      </w:r>
    </w:p>
    <w:p>
      <w:r>
        <w:t>- Lưu: VT, SNNMT, TTPVHCC.</w:t>
      </w:r>
    </w:p>
    <w:p>
      <w:r>
        <w:t>GIÁM ĐỐC</w:t>
      </w:r>
    </w:p>
    <w:p>
      <w:r>
        <w:t>Cù Ngọc Trang</w:t>
      </w:r>
    </w:p>
    <w:p>
      <w:r>
        <w:t>PHỤ LỤC I</w:t>
      </w:r>
    </w:p>
    <w:p>
      <w:r>
        <w:t>DANH MỤC QUY TRÌNH NỘI BỘ, QUY TRÌNH ĐIỆN TỬ GIẢI QUYẾT THỦ TỤC HÀNH CHÍNH LĨNH VỰC ĐẤT ĐAI THUỘC PHẠM CHỨC NĂNG QUẢN LÝ CỦA SỞ NÔNG NGHIỆP VÀ MÔI TRƯỜNG THÀNH PHỐ HÀ NỘI</w:t>
      </w:r>
    </w:p>
    <w:p>
      <w:r>
        <w:t>(Kèm theo Quyết định số 1077/QĐ-TTPVHCC ngày 17 tháng 7 năm 2025 của Giám đốc Trung tâm Phục vụ hành chính công Thành phố)</w:t>
      </w:r>
    </w:p>
    <w:p>
      <w:r>
        <w:t>STT</w:t>
      </w:r>
    </w:p>
    <w:p>
      <w:r>
        <w:t>MÃ SỐ     TTHC</w:t>
      </w:r>
    </w:p>
    <w:p>
      <w:r>
        <w:t>Tên Quy trình nội bộ</w:t>
      </w:r>
    </w:p>
    <w:p>
      <w:r>
        <w:t>Ký hiệu</w:t>
      </w:r>
    </w:p>
    <w:p>
      <w:r>
        <w:t>A</w:t>
      </w:r>
    </w:p>
    <w:p>
      <w:r>
        <w:t>THỦ TỤC HÀNH CHÍNH CẤP TỈNH</w:t>
      </w:r>
    </w:p>
    <w:p>
      <w:r>
        <w:t>1.</w:t>
      </w:r>
    </w:p>
    <w:p>
      <w:r>
        <w:t>1.012756</w:t>
      </w:r>
    </w:p>
    <w:p>
      <w:r>
        <w:t>Đăng ký đất đai lần đầu đối với trường hợp được Nhà nước giao đất để quản lý</w:t>
      </w:r>
    </w:p>
    <w:p>
      <w:r>
        <w:t>QT-01.T</w:t>
      </w:r>
    </w:p>
    <w:p>
      <w:r>
        <w:t>2.</w:t>
      </w:r>
    </w:p>
    <w:p>
      <w:r>
        <w:t>1.012766</w:t>
      </w:r>
    </w:p>
    <w:p>
      <w:r>
        <w:t>Xóa đăng ký thuê, cho thuê lại quyền sử dụng đất trong dự án xây dựng kinh doanh kết cấu hạ tầng</w:t>
      </w:r>
    </w:p>
    <w:p>
      <w:r>
        <w:t>QT-02.T</w:t>
      </w:r>
    </w:p>
    <w:p>
      <w:r>
        <w:t>3.</w:t>
      </w:r>
    </w:p>
    <w:p>
      <w:r>
        <w:t>1.012793</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QT-03.T</w:t>
      </w:r>
    </w:p>
    <w:p>
      <w:r>
        <w:t>4.</w:t>
      </w:r>
    </w:p>
    <w:p>
      <w:r>
        <w:t>1.012781</w:t>
      </w:r>
    </w:p>
    <w:p>
      <w:r>
        <w:t>Đăng ký, cấp Giấy chứng nhận đối với thửa đất có diện tích tăng thêm do thay đổi ranh giới so với Giấy chứng nhận đã cấp</w:t>
      </w:r>
    </w:p>
    <w:p>
      <w:r>
        <w:t>QT-04.T</w:t>
      </w:r>
    </w:p>
    <w:p>
      <w:r>
        <w:t>5.</w:t>
      </w:r>
    </w:p>
    <w:p>
      <w:r>
        <w:t>1.012782</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QT-05.T</w:t>
      </w:r>
    </w:p>
    <w:p>
      <w:r>
        <w:t>6.</w:t>
      </w:r>
    </w:p>
    <w:p>
      <w:r>
        <w:t>1.012783</w:t>
      </w:r>
    </w:p>
    <w:p>
      <w:r>
        <w:t>Cấp đổi Giấy chứng nhận quyền sử dụng đất, quyền sở hữu tài sản gắn liền với đất</w:t>
      </w:r>
    </w:p>
    <w:p>
      <w:r>
        <w:t>QT-06.T</w:t>
      </w:r>
    </w:p>
    <w:p>
      <w:r>
        <w:t>7.</w:t>
      </w:r>
    </w:p>
    <w:p>
      <w:r>
        <w:t>1.012784</w:t>
      </w:r>
    </w:p>
    <w:p>
      <w:r>
        <w:t>Tách thửa hoặc hợp thửa đất</w:t>
      </w:r>
    </w:p>
    <w:p>
      <w:r>
        <w:t>QT-07.T</w:t>
      </w:r>
    </w:p>
    <w:p>
      <w:r>
        <w:t>8.</w:t>
      </w:r>
    </w:p>
    <w:p>
      <w:r>
        <w:t>1.012786</w:t>
      </w:r>
    </w:p>
    <w:p>
      <w:r>
        <w:t>Cấp lại Giấy chứng nhận do bị mất</w:t>
      </w:r>
    </w:p>
    <w:p>
      <w:r>
        <w:t>QT-08.T</w:t>
      </w:r>
    </w:p>
    <w:p>
      <w:r>
        <w:t>9.</w:t>
      </w:r>
    </w:p>
    <w:p>
      <w:r>
        <w:t>1.012790</w:t>
      </w:r>
    </w:p>
    <w:p>
      <w:r>
        <w:t>Đính chính Giấy chứng nhận đã cấp</w:t>
      </w:r>
    </w:p>
    <w:p>
      <w:r>
        <w:t>QT-09.T</w:t>
      </w:r>
    </w:p>
    <w:p>
      <w:r>
        <w:t>10.</w:t>
      </w:r>
    </w:p>
    <w:p>
      <w:r>
        <w:t>1.012791</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QT-10.T</w:t>
      </w:r>
    </w:p>
    <w:p>
      <w:r>
        <w:t>11.</w:t>
      </w:r>
    </w:p>
    <w:p>
      <w:r>
        <w:t>1.012785</w:t>
      </w:r>
    </w:p>
    <w:p>
      <w: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QT-11.T</w:t>
      </w:r>
    </w:p>
    <w:p>
      <w:r>
        <w:t>12.</w:t>
      </w:r>
    </w:p>
    <w:p>
      <w:r>
        <w:t>1.012787</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QT-12.T</w:t>
      </w:r>
    </w:p>
    <w:p>
      <w:r>
        <w:t>13.</w:t>
      </w:r>
    </w:p>
    <w:p>
      <w:r>
        <w:t>1.012789</w:t>
      </w:r>
    </w:p>
    <w:p>
      <w:r>
        <w:t>Cung cấp thông tin, dữ liệu đất đai</w:t>
      </w:r>
    </w:p>
    <w:p>
      <w:r>
        <w:t>QT-13.T</w:t>
      </w:r>
    </w:p>
    <w:p>
      <w:r>
        <w:t>14.</w:t>
      </w:r>
    </w:p>
    <w:p>
      <w:r>
        <w:t>1.012821</w:t>
      </w:r>
    </w:p>
    <w:p>
      <w:r>
        <w:t>Thẩm định, phê duyệt phương án sử dụng đất</w:t>
      </w:r>
    </w:p>
    <w:p>
      <w:r>
        <w:t>QT-14.T</w:t>
      </w:r>
    </w:p>
    <w:p>
      <w:r>
        <w:t>15.</w:t>
      </w:r>
    </w:p>
    <w:p>
      <w:r>
        <w:t>1.012805</w:t>
      </w:r>
    </w:p>
    <w:p>
      <w:r>
        <w:t>Giải quyết tranh chấp đất đai thuộc thẩm quyền của Chủ tịch UBND cấp tỉnh</w:t>
      </w:r>
    </w:p>
    <w:p>
      <w:r>
        <w:t>QT-15.T</w:t>
      </w:r>
    </w:p>
    <w:p>
      <w:r>
        <w:t>16.</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QT-16.T</w:t>
      </w:r>
    </w:p>
    <w:p>
      <w:r>
        <w:t>17.</w:t>
      </w:r>
    </w:p>
    <w:p>
      <w:r>
        <w:t>1.012760</w:t>
      </w:r>
    </w:p>
    <w:p>
      <w:r>
        <w:t>Chuyển hình thức giao đất, cho thuê đất</w:t>
      </w:r>
    </w:p>
    <w:p>
      <w:r>
        <w:t>QT-17.T</w:t>
      </w:r>
    </w:p>
    <w:p>
      <w:r>
        <w:t>18.</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QT-18.T</w:t>
      </w:r>
    </w:p>
    <w:p>
      <w:r>
        <w:t>19.</w:t>
      </w:r>
    </w:p>
    <w:p>
      <w:r>
        <w:t>1.012763</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QT-19.T</w:t>
      </w:r>
    </w:p>
    <w:p>
      <w:r>
        <w:t>20.</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QT-20.T</w:t>
      </w:r>
    </w:p>
    <w:p>
      <w:r>
        <w:t>21.</w:t>
      </w:r>
    </w:p>
    <w:p>
      <w:r>
        <w:t>1.012768</w:t>
      </w:r>
    </w:p>
    <w:p>
      <w: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QT-21.T</w:t>
      </w:r>
    </w:p>
    <w:p>
      <w:r>
        <w:t>22.</w:t>
      </w:r>
    </w:p>
    <w:p>
      <w: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QT-22.T</w:t>
      </w:r>
    </w:p>
    <w:p>
      <w:r>
        <w:t>23.</w:t>
      </w:r>
    </w:p>
    <w:p>
      <w:r>
        <w:t>1.012772</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QT-23.T</w:t>
      </w:r>
    </w:p>
    <w:p>
      <w:r>
        <w:t>24.</w:t>
      </w:r>
    </w:p>
    <w:p>
      <w:r>
        <w:t>1.012795</w:t>
      </w:r>
    </w:p>
    <w:p>
      <w:r>
        <w:t>Xóa ghi nợ tiền sử dụng đất, lệ phí trước bạ trên Giấy chứng nhận đã cấp</w:t>
      </w:r>
    </w:p>
    <w:p>
      <w:r>
        <w:t>QT-24.T</w:t>
      </w:r>
    </w:p>
    <w:p>
      <w:r>
        <w:t>25.</w:t>
      </w:r>
    </w:p>
    <w:p>
      <w:r>
        <w:t>1.012815</w:t>
      </w:r>
    </w:p>
    <w:p>
      <w:r>
        <w:t>Đăng ký biến động chuyển mục đích sử dụng đất không phải xin phép cơ quan nhà nước có thẩm quyền</w:t>
      </w:r>
    </w:p>
    <w:p>
      <w:r>
        <w:t>QT-25.T</w:t>
      </w:r>
    </w:p>
    <w:p>
      <w:r>
        <w:t>26.</w:t>
      </w:r>
    </w:p>
    <w:p>
      <w:r>
        <w:t>1.012813</w:t>
      </w:r>
    </w:p>
    <w:p>
      <w:r>
        <w:t>Đăng ký, cấp Giấy chứng nhận đối với trường hợp hộ gia đình, cá nhân đang sử dụng đất không đúng mục đích đã được Nhà nước công nhận quyền sử dụng đất trước ngày 01 tháng 7 năm 2014</w:t>
      </w:r>
    </w:p>
    <w:p>
      <w:r>
        <w:t>QT-26.T</w:t>
      </w:r>
    </w:p>
    <w:p>
      <w:r>
        <w:t>27.</w:t>
      </w:r>
    </w:p>
    <w:p>
      <w:r>
        <w:t>1.012788</w:t>
      </w:r>
    </w:p>
    <w:p>
      <w:r>
        <w:t>Đăng ký, cấp Giấy chứng nhận đối với trường hợp chuyển nhượng dự án đầu tư có sử dụng đất</w:t>
      </w:r>
    </w:p>
    <w:p>
      <w:r>
        <w:t>QT-27.T</w:t>
      </w:r>
    </w:p>
    <w:p>
      <w:r>
        <w:t>28.</w:t>
      </w:r>
    </w:p>
    <w:p>
      <w:r>
        <w:t>1.012764</w:t>
      </w:r>
    </w:p>
    <w:p>
      <w:r>
        <w:t>Tổ chức kinh tế nhận chuyển nhượng, thuê quyền sử dụng đất, nhận góp vốn bằng quyền sử dụng đất để thực hiện dự án đầu tư.</w:t>
      </w:r>
    </w:p>
    <w:p>
      <w:r>
        <w:t>QT-28.T</w:t>
      </w:r>
    </w:p>
    <w:p>
      <w:r>
        <w:t>29.</w:t>
      </w:r>
    </w:p>
    <w:p>
      <w:r>
        <w:t>1.012803</w:t>
      </w:r>
    </w:p>
    <w:p>
      <w:r>
        <w:t>Sử dụng đất kết hợp đa mục đích, gia hạn phương án sử dụng đất kết hợp đa mục đích</w:t>
      </w:r>
    </w:p>
    <w:p>
      <w:r>
        <w:t>QT-29.T</w:t>
      </w:r>
    </w:p>
    <w:p>
      <w:r>
        <w:t>30.</w:t>
      </w:r>
    </w:p>
    <w:p>
      <w:r>
        <w:t>1.012769</w:t>
      </w:r>
    </w:p>
    <w:p>
      <w: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QT-30.T</w:t>
      </w:r>
    </w:p>
    <w:p>
      <w:r>
        <w:t>31.</w:t>
      </w:r>
    </w:p>
    <w:p>
      <w:r>
        <w:t>1.012808</w:t>
      </w:r>
    </w:p>
    <w:p>
      <w:r>
        <w:t>Xác nhận tiếp tục sử dụng đất nông nghiệp</w:t>
      </w:r>
    </w:p>
    <w:p>
      <w:r>
        <w:t>QT-31.T</w:t>
      </w:r>
    </w:p>
    <w:p>
      <w:r>
        <w:t>B</w:t>
      </w:r>
    </w:p>
    <w:p>
      <w:r>
        <w:t>THỦ TỤC HÀNH CHÍNH CẤP XÃ</w:t>
      </w:r>
    </w:p>
    <w:p>
      <w:r>
        <w:t>1.</w:t>
      </w:r>
    </w:p>
    <w:p>
      <w:r>
        <w:t>1.012817</w:t>
      </w:r>
    </w:p>
    <w:p>
      <w:r>
        <w:t>Xác định lại diện tích đất ở của hộ gia đình, cá nhân đã được cấp Giấy chứng nhận trước ngày 01 tháng 7 năm 2004</w:t>
      </w:r>
    </w:p>
    <w:p>
      <w:r>
        <w:t>QT-01.X</w:t>
      </w:r>
    </w:p>
    <w:p>
      <w:r>
        <w:t>2.</w:t>
      </w:r>
    </w:p>
    <w:p>
      <w:r>
        <w:t>1.012796</w:t>
      </w:r>
    </w:p>
    <w:p>
      <w:r>
        <w:t>Đính chính Giấy chứng nhận đã cấp lần đầu có sai sót</w:t>
      </w:r>
    </w:p>
    <w:p>
      <w:r>
        <w:t>QT-02.X</w:t>
      </w:r>
    </w:p>
    <w:p>
      <w:r>
        <w:t>3.</w:t>
      </w:r>
    </w:p>
    <w:p>
      <w:r>
        <w:t>1.012791</w:t>
      </w:r>
    </w:p>
    <w:p>
      <w:r>
        <w:t>Thu hồi Giấy chứng nhận đã cấp không đúng quy định của pháp luật đất đai do người sử dụng đất, chủ sở hữu tài sản gắn liền với đất phát hiện và cấp lại Giấy chứng nhận sau thu hồi</w:t>
      </w:r>
    </w:p>
    <w:p>
      <w:r>
        <w:t>QT-03.X</w:t>
      </w:r>
    </w:p>
    <w:p>
      <w:r>
        <w:t>4.</w:t>
      </w:r>
    </w:p>
    <w:p>
      <w:r>
        <w:t>1.012753</w:t>
      </w:r>
    </w:p>
    <w:p>
      <w:r>
        <w:t>Đăng ký đất đai, tài sản gắn liền với đất, cấp Giấy chứng nhận quyền sử dụng đất, quyền sở hữu tài sản gắn liền với đất lần đầu đối với tổ chức đang sử dụng đất.</w:t>
      </w:r>
    </w:p>
    <w:p>
      <w:r>
        <w:t>QT-04.X</w:t>
      </w:r>
    </w:p>
    <w:p>
      <w:r>
        <w:t>5.</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QT-04.X</w:t>
      </w:r>
    </w:p>
    <w:p>
      <w:r>
        <w:t>6.</w:t>
      </w:r>
    </w:p>
    <w:p>
      <w:r>
        <w:t>1.012776</w:t>
      </w:r>
    </w:p>
    <w:p>
      <w:r>
        <w:t>Chuyển hình thức giao đất, cho thuê đất</w:t>
      </w:r>
    </w:p>
    <w:p>
      <w:r>
        <w:t>QT-06.X</w:t>
      </w:r>
    </w:p>
    <w:p>
      <w:r>
        <w:t>7.</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QT-07.X</w:t>
      </w:r>
    </w:p>
    <w:p>
      <w:r>
        <w:t>8.</w:t>
      </w:r>
    </w:p>
    <w:p>
      <w:r>
        <w:t>1.012778</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QT-08.X</w:t>
      </w:r>
    </w:p>
    <w:p>
      <w:r>
        <w:t>9.</w:t>
      </w:r>
    </w:p>
    <w:p>
      <w:r>
        <w:t>1.012780</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QT-09.X</w:t>
      </w:r>
    </w:p>
    <w:p>
      <w:r>
        <w:t>10.</w:t>
      </w:r>
    </w:p>
    <w:p>
      <w: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p>
      <w:r>
        <w:t>QT-10.X</w:t>
      </w:r>
    </w:p>
    <w:p>
      <w:r>
        <w:t>11.</w:t>
      </w:r>
    </w:p>
    <w:p>
      <w:r>
        <w:t>1.012816</w:t>
      </w:r>
    </w:p>
    <w:p>
      <w:r>
        <w:t>Tặng cho quyền sử dụng đất cho Nhà nước hoặc cộng đồng dân cư hoặc mở rộng đường giao thông đối với trường hợp thửa đất chưa được cấp Giấy chứng nhận</w:t>
      </w:r>
    </w:p>
    <w:p>
      <w:r>
        <w:t>QT-11.X</w:t>
      </w:r>
    </w:p>
    <w:p>
      <w:r>
        <w:t>12.</w:t>
      </w:r>
    </w:p>
    <w:p>
      <w:r>
        <w:t>1.012810</w:t>
      </w:r>
    </w:p>
    <w:p>
      <w:r>
        <w:t>Sử dụng đất kết hợp đa mục đích, gia hạn phương án sử dụng đất kết hợp đa mục đích</w:t>
      </w:r>
    </w:p>
    <w:p>
      <w:r>
        <w:t>QT-12.X</w:t>
      </w:r>
    </w:p>
    <w:p>
      <w:r>
        <w:t>13.</w:t>
      </w:r>
    </w:p>
    <w:p>
      <w:r>
        <w:t>1.012811</w:t>
      </w:r>
    </w:p>
    <w:p>
      <w:r>
        <w:t>Giải quyết tranh chấp đất đai thuộc thẩm quyền của Chủ tịch UBND cấp xã</w:t>
      </w:r>
    </w:p>
    <w:p>
      <w:r>
        <w:t>QT-13.X</w:t>
      </w:r>
    </w:p>
    <w:p>
      <w:r>
        <w:t>14.</w:t>
      </w:r>
    </w:p>
    <w:p>
      <w:r>
        <w:t>1.012812</w:t>
      </w:r>
    </w:p>
    <w:p>
      <w:r>
        <w:t>Hòa giải tranh chấp đất đai thuộc thẩm quyền cấp xã</w:t>
      </w:r>
    </w:p>
    <w:p>
      <w:r>
        <w:t>QT-14.X</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