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1065/QĐ-BCT năm 2026 công nhận Ngày Logistics Việt Nam và Tuần lễ Logistics Việt Nam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1065/QĐ-BCT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06/05/2026</w:t>
            </w:r>
          </w:p>
        </w:tc>
      </w:tr>
      <w:tr>
        <w:tc>
          <w:tcPr>
            <w:tcW w:type="dxa" w:w="4320"/>
          </w:tcPr>
          <w:p>
            <w:r>
              <w:t>Ngày hiệu lực</w:t>
            </w:r>
          </w:p>
        </w:tc>
        <w:tc>
          <w:tcPr>
            <w:tcW w:type="dxa" w:w="4320"/>
          </w:tcPr>
          <w:p>
            <w:r>
              <w:t>06/05/2026</w:t>
            </w:r>
          </w:p>
        </w:tc>
      </w:tr>
      <w:tr>
        <w:tc>
          <w:tcPr>
            <w:tcW w:type="dxa" w:w="4320"/>
          </w:tcPr>
          <w:p>
            <w:r>
              <w:t>Tình trạng</w:t>
            </w:r>
          </w:p>
        </w:tc>
        <w:tc>
          <w:tcPr>
            <w:tcW w:type="dxa" w:w="4320"/>
          </w:tcPr>
          <w:p>
            <w:r>
              <w:t>Còn hiệu lực</w:t>
            </w:r>
          </w:p>
        </w:tc>
      </w:tr>
    </w:tbl>
    <w:p/>
    <w:p>
      <w:r>
        <w:t>BỘ CÔNG THƯƠNG</w:t>
      </w:r>
    </w:p>
    <w:p>
      <w:r>
        <w:t>-------</w:t>
      </w:r>
    </w:p>
    <w:p>
      <w:r>
        <w:t>CỘNG HÒA XÃ HỘI CHỦ NGHĨA VIỆT NAM</w:t>
      </w:r>
    </w:p>
    <w:p>
      <w:r>
        <w:t>Độc lập - Tự do - Hạnh phúc</w:t>
      </w:r>
    </w:p>
    <w:p>
      <w:r>
        <w:t>---------------</w:t>
      </w:r>
    </w:p>
    <w:p>
      <w:r>
        <w:t>Số: 1065/QĐ-BCT</w:t>
      </w:r>
    </w:p>
    <w:p>
      <w:r>
        <w:t>Hà Nội, ngày 06 tháng 5 năm 2026</w:t>
      </w:r>
    </w:p>
    <w:p>
      <w:r>
        <w:t>QUYẾT ĐỊNH</w:t>
      </w:r>
    </w:p>
    <w:p>
      <w:r>
        <w:t>VỀ VIỆC CÔNG NHẬN NGÀY LOGISTICS VIỆT NAM VÀ TUẦN LỄ LOGISTICS VIỆT NAM</w:t>
      </w:r>
    </w:p>
    <w:p>
      <w:r>
        <w:t>Căn cứ Nghị định số 40/2025/NĐ-CP ngày 26 tháng 02 năm 2025 của Chính phủ quy định chức năng, nhiệm vụ, quyền hạn và cơ cấu tổ chức của Bộ Công Thương;</w:t>
      </w:r>
    </w:p>
    <w:p>
      <w:r>
        <w:t>Căn cứ Nghị định số 111/2018/NĐ-CP ngày 31 tháng 8 năm 2018 của Chính phủ quy định về ngày thành lập, ngày truyền thống, ngày hưởng ứng của các Bộ, ngành, địa phương;</w:t>
      </w:r>
    </w:p>
    <w:p>
      <w:r>
        <w:t>Căn cứ Nghị định số 138/2025/NĐ-CP ngày 12 tháng 6 năm 2025 của Chính phủ quy định về phân quyền, phân cấp trong lĩnh vực văn hóa, thể thao và du lịch;</w:t>
      </w:r>
    </w:p>
    <w:p>
      <w:r>
        <w:t>Căn cứ Quyết định số 2229/QĐ-TTg ngày 09 tháng 10 năm 2025 của Thủ tướng Chính phủ phê duyệt Chiến lược phát triển dịch vụ logistics Việt Nam thời kỳ 2025 - 2035, tầm nhìn đến 2050;</w:t>
      </w:r>
    </w:p>
    <w:p>
      <w:r>
        <w:t>Theo đề nghị của Cục trưởng Cục Xuất nhập khẩu tại Tờ trình số 965/TTr-XNK ngày 06 tháng 5 năm 2026 về việc công nhận Ngày Logistics Việt Nam và Tuần lễ Logistics Việt Nam;</w:t>
      </w:r>
    </w:p>
    <w:p>
      <w:r>
        <w:t>Bộ trưởng Bộ Công Thương ban hành Quyết định về việc công nhận Ngày Logistics Việt Nam và Tuần lễ Logistics Việt Nam.</w:t>
      </w:r>
    </w:p>
    <w:p>
      <w:r>
        <w:t>QUYẾT ĐỊNH</w:t>
      </w:r>
    </w:p>
    <w:p>
      <w:r>
        <w:t>Điều 1.  Công nhận ngày 06 tháng 5 hàng năm là Ngày Logistics Việt Nam và Tuần lễ có ngày 06 tháng 5 hàng năm là Tuần lễ Logistics Việt Nam.</w:t>
      </w:r>
    </w:p>
    <w:p>
      <w:r>
        <w:t>Điều 2.  Việc tổ chức Ngày Logistics Việt Nam và Tuần lễ Logistics Việt Nam hàng năm nhằm:</w:t>
      </w:r>
    </w:p>
    <w:p>
      <w:r>
        <w:t>1. Nâng cao nhận thức của các cấp, các ngành và toàn xã hội về vị trí, vai trò quan trọng của dịch vụ logistics đối với sự phát triển kinh tế - xã hội, hội nhập quốc tế và nâng cao năng lực cạnh tranh quốc gia.</w:t>
      </w:r>
    </w:p>
    <w:p>
      <w:r>
        <w:t>2. Thúc đẩy việc thực hiện hiệu quả chính sách, pháp luật nhằm phát triển dịch vụ logistics Việt Nam, chú trọng chuyển đổi số, logistics xanh và bền vững.</w:t>
      </w:r>
    </w:p>
    <w:p>
      <w:r>
        <w:t>3. Tăng cường hợp tác quốc tế, các hoạt động xúc tiến thương mại, thu hút đầu tư vào hạ tầng, công nghệ logistics, kết nối logistics Việt Nam với khu vực và thế giới, quảng bá hình ảnh Việt Nam là một trung tâm dịch vụ logistics năng động, hiệu quả.</w:t>
      </w:r>
    </w:p>
    <w:p>
      <w:r>
        <w:t>4. Tôn vinh, động viên, cổ vũ và khích lệ cộng đồng doanh nghiệp, người lao động trong ngành logistics nỗ lực phấn đấu vì sự phát triển của ngành và đất nước; ghi nhận những đóng góp của ngành logistics cho sự phát triển của đất nước.</w:t>
      </w:r>
    </w:p>
    <w:p>
      <w:r>
        <w:t>5. Tạo động lực thúc đẩy ngành logistics phát triển bền vững, đổi mới sáng tạo, ứng dụng công nghệ cao, nâng cao chất lượng nguồn nhân lực, đáp ứng yêu cầu hội nhập.</w:t>
      </w:r>
    </w:p>
    <w:p>
      <w:r>
        <w:t>6. Tổ chức các hoạt động tuyên truyền, quảng bá, kết nối, hợp tác và phổ biến kiến thức về logistics.</w:t>
      </w:r>
    </w:p>
    <w:p>
      <w:r>
        <w:t>Điều 3.  Tổ chức thực hiện</w:t>
      </w:r>
    </w:p>
    <w:p>
      <w:r>
        <w:t>1. Giao Cục Xuất nhập khẩu chủ trì, phối hợp với các đơn vị thuộc các Bộ, ngành, địa phương, Hiệp hội Doanh nghiệp dịch vụ logistics Việt Nam (VLA), Hiệp hội Phát triển nhân lực logistics Việt Nam (VALOMA), các hiệp hội và doanh nghiệp logistics tổ chức các hoạt động kỷ niệm phù hợp với tôn chỉ, mục đích và điều kiện của đơn vị, định kỳ báo cáo Bộ trưởng Bộ Công Thương về việc tổ chức Ngày Logistics Việt Nam và Tuần lễ Logistics Việt Nam.</w:t>
      </w:r>
    </w:p>
    <w:p>
      <w:r>
        <w:t>2. Giao các cơ quan truyền thông, báo chí của Bộ Công Thương tổ chức tuyên truyền, quảng bá về vai trò của ngành logistics và các hoạt động kỷ niệm.</w:t>
      </w:r>
    </w:p>
    <w:p>
      <w:r>
        <w:t>Điều 4.  Hiệu lực thi hành</w:t>
      </w:r>
    </w:p>
    <w:p>
      <w:r>
        <w:t>1. Quyết định này có hiệu lực kể từ ngày ký.</w:t>
      </w:r>
    </w:p>
    <w:p>
      <w:r>
        <w:t>2. Cục trưởng Cục Xuất nhập khẩu, Thủ trưởng các đơn vị trực thuộc Bộ Công Thương và các cơ quan, tổ chức, cá nhân có liên quan chịu trách nhiệm thi hành Quyết định này./.</w:t>
      </w:r>
    </w:p>
    <w:p>
      <w:r>
        <w:t>Nơi nhận:</w:t>
      </w:r>
    </w:p>
    <w:p>
      <w:r>
        <w:t>- Thủ tướng Chính phủ, các Phó Thủ tướng Chính phủ (để b/c);</w:t>
      </w:r>
    </w:p>
    <w:p>
      <w:r>
        <w:t>- Văn phòng Chủ tịch nước, Văn phòng Tổng Bí thư;</w:t>
      </w:r>
    </w:p>
    <w:p>
      <w:r>
        <w:t>- Văn phòng Quốc hội, Văn phòng Trung ương Đảng và các Ban của Đảng;</w:t>
      </w:r>
    </w:p>
    <w:p>
      <w:r>
        <w:t>- Ủy ban Trung ương Mặt trận Tổ quốc Việt Nam;</w:t>
      </w:r>
    </w:p>
    <w:p>
      <w:r>
        <w:t>- Các Bộ, cơ quan ngang Bộ, cơ quan thuộc Chính phủ;</w:t>
      </w:r>
    </w:p>
    <w:p>
      <w:r>
        <w:t>- UBND các tỉnh, thành phố trực thuộc Trung ương;</w:t>
      </w:r>
    </w:p>
    <w:p>
      <w:r>
        <w:t>- Viện KSND tối cao, Tòa án ND tối cao;</w:t>
      </w:r>
    </w:p>
    <w:p>
      <w:r>
        <w:t>- Lãnh đạo Bộ Công Thương và các đơn vị thuộc Bộ;</w:t>
      </w:r>
    </w:p>
    <w:p>
      <w:r>
        <w:t>- Sở Công Thương các tỉnh, thành phố;</w:t>
      </w:r>
    </w:p>
    <w:p>
      <w:r>
        <w:t>- Lưu: VT, XNK (03), nghiembb.</w:t>
      </w:r>
    </w:p>
    <w:p>
      <w:r>
        <w:t>KT. BỘ TRƯỞNG</w:t>
      </w:r>
    </w:p>
    <w:p>
      <w:r>
        <w:t>THỨ TRƯỞNG</w:t>
      </w:r>
    </w:p>
    <w:p>
      <w:r>
        <w:t>Nguyễn Sinh Nhật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