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1052/QĐ-UBND năm 2024 công bố Danh mục 06 thủ tục hành chính mới; Danh mục 37 thành phần hồ sơ phải số hoá theo quy định tại Thông tư số 01/2023/TT-VPCP của 06 thủ tục hành chính lĩnh vực Chăn nuôi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1052/QĐ-UBND</w:t>
      </w:r>
    </w:p>
    <w:p>
      <w:r>
        <w:t>Tuyên Quang, ngày 16 tháng 9 năm 2024</w:t>
      </w:r>
    </w:p>
    <w:p>
      <w:r>
        <w:t>QUYẾT ĐỊNH</w:t>
      </w:r>
    </w:p>
    <w:p>
      <w:r>
        <w:t>VỀ VIỆC CÔNG BỐ DANH MỤC 06 THỦ TỤC HÀNH CHÍNH MỚI BAN HÀNH; DANH MỤC 37 THÀNH PHẦN HỒ SƠ PHẢI SỐ HOÁ THEO QUY ĐỊNH TẠI THÔNG TƯ SỐ 01/2023/TT-VPCP CỦA 06 THỦ TỤC HÀNH CHÍNH LĨNH VỰC CHĂN NUÔI THUỘC PHẠM VI CHỨC NĂNG QUẢN LÝ CỦA SỞ NÔNG NGHIỆP VÀ PHÁT TRIỂN NÔNG THÔN TỈNH TUYÊN QUANG</w:t>
      </w:r>
    </w:p>
    <w:p>
      <w:r>
        <w:t>CHỦ TỊCH ỦY BAN NHÂN DÂN TỈNH TUYÊN QUANG</w:t>
      </w:r>
    </w:p>
    <w:p>
      <w:r>
        <w:t>Căn cứ Luật Tổ chức chính quyền địa phương ngày 19/6/2015; đã được sửa đổi, bổ sung, bãi bỏ một phần bởi: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số 2972/QĐ-BNN-CN ngày 29/8/2024 của Bộ trưởng Bộ Nông nghiệp và Phát triển nông thôn về việc công bố thủ tục hành chính mới ban hành lĩnh vực chăn nuôi thuộc phạm vi chức năng quản lý của Bộ Nông nghiệp và Phát triển nông thôn.</w:t>
      </w:r>
    </w:p>
    <w:p>
      <w:r>
        <w:t>Theo đề nghị của Giám đốc Sở Nông nghiệp và Phát triển nông thôn.</w:t>
      </w:r>
    </w:p>
    <w:p>
      <w:r>
        <w:t>QUYẾT ĐỊNH:</w:t>
      </w:r>
    </w:p>
    <w:p>
      <w:r>
        <w:t>Điều 1 . Công bố kèm theo Quyết định này:</w:t>
      </w:r>
    </w:p>
    <w:p>
      <w:r>
        <w:t>1. Danh mục 06 thủ tục hành chính mới ban hành lĩnh vực Chăn nuôi thuộc phạm vi chức năng quản lý của Sở Nông nghiệp và Phát triển nông thôn tỉnh Tuyên Quang, gồm:</w:t>
      </w:r>
    </w:p>
    <w:p>
      <w:r>
        <w:t>- Thủ tục hành chính cấp tỉnh: 04 thủ tục.</w:t>
      </w:r>
    </w:p>
    <w:p>
      <w:r>
        <w:t>- Thủ tục hành chính cấp huyện: 02 thủ tục.</w:t>
      </w:r>
    </w:p>
    <w:p>
      <w:r>
        <w:t>(có Phụ lục I kèm theo) .</w:t>
      </w:r>
    </w:p>
    <w:p>
      <w:r>
        <w:t>2. Danh mục 37 thành phần hồ sơ phải số hoá của 06 thủ tục hành chính lĩnh vực Chăn nuôi thuộc phạm vi chức năng quản lý của Sở Nông nghiệp và Phát triển nông thôn tỉnh Tuyên Quang theo quy định tại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(có Phụ lục II kèm theo) .</w:t>
      </w:r>
    </w:p>
    <w:p>
      <w:r>
        <w:t>Điều 2.  Tổ chức thực hiện</w:t>
      </w:r>
    </w:p>
    <w:p>
      <w:r>
        <w:t>1. Giao Sở Nông nghiệp và Phát triển nông thôn chủ trì; phối hợp với các cơ quan, đơn vị liên quan:</w:t>
      </w:r>
    </w:p>
    <w:p>
      <w:r>
        <w:t>1.1. Cập nhật, công khai trên Cơ sở dữ liệu quốc gia về thủ tục hành chính, Cổng thông tin điện tử tỉnh, Hệ thống thông tin giải quyết thủ tục hành chính tỉnh, Trang thông tin điện tử của Sở đối với Danh mục, nội dung cụ thể của thủ tục hành chính thuộc phạm vi quản lý;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Quyết định có hiệu lực thi hành.</w:t>
      </w:r>
    </w:p>
    <w:p>
      <w:r>
        <w:t>1.2. Trình Chủ tịch Ủy ban nhân dân tỉnh hồ sơ công bố quy trình giải quyết thủ tục hành chính (nếu có); xây dựng biểu mẫu điện tử tương tác (e- Form) đối với thủ tục hành chính nêu tại Điều 1 Quyết định này trên Hệ thống thông tin giải quyết thủ tục hành chính tỉnh (nếu có).  Thời gian hoàn thành trong 05 ngày làm việc kể từ ngày Quyết định có hiệu lực thi hành.</w:t>
      </w:r>
    </w:p>
    <w:p>
      <w:r>
        <w:t>1.3.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Quyết định có hiệu lực thi hành.</w:t>
      </w:r>
    </w:p>
    <w:p>
      <w:r>
        <w:t>1.4.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2.1. Đảm bảo về kỹ thuật trên Hệ thống thông tin giải quyết thủ tục hành chính tỉnh để các cơ quan, đơn vị hoàn thành nhiệm vụ được giao tại Quyết định này.</w:t>
      </w:r>
    </w:p>
    <w:p>
      <w:r>
        <w:t>2.2. Chỉ đạo Viễn thông Tuyên Quang cử cán bộ kỹ thuật thường xuyên hỗ trợ các cơ quan, đơn vị trong quá trình triển khai, thực hiện nhiệm vụ được giao tại Quyết định này.</w:t>
      </w:r>
    </w:p>
    <w:p>
      <w:r>
        <w:t>2.3. Kịp thời báo cáo Chủ tịch Ủy ban nhân dân tỉnh những vướng mắc, hoặc đề xuất giải pháp khắc phục, nâng cao tỷ lệ số hóa thành phần hồ sơ, kết quả giải quyết thủ tục hành chính (nếu có).</w:t>
      </w:r>
    </w:p>
    <w:p>
      <w:r>
        <w:t>3. Giao Ủy ban nhân dân các huyện, thành phố:</w:t>
      </w:r>
    </w:p>
    <w:p>
      <w:r>
        <w:t>3.1. Công khai trên Trang thông tin điện tử đối với danh mục và nội dung thủ tục hành chính thuộc phạm vi chức năng quản lý; tại Bộ phận Tiếp nhận và Trả kết quả đối với thủ tục hành chính thuộc thẩm quyền giải quyết của Ủy ban nhân dân huyện, thành phố theo quy định tại Điều 15 Thông tư số 02/2017/TT-VPCP.</w:t>
      </w:r>
    </w:p>
    <w:p>
      <w:r>
        <w:t>3.2.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20 tháng 9 năm 2024.</w:t>
      </w:r>
    </w:p>
    <w:p>
      <w:r>
        <w:t>Điều 4.  Chánh Văn phòng Ủy ban nhân dân tỉnh; Giám đốc Sở Nông nghiệp và Phát triển nông thôn; Giám đốc Sở Tài chính; Giám đốc Sở Thông tin và Truyền thông; Thủ trưởng các cơ quan, đơn vị cấp tỉnh; Chủ tịch Ủy ban nhân dân huyện, thành phố; các cơ quan, tổ chức, cá nhân có liên quan chịu trách nhiệm thi hành Quyết định này./.</w:t>
      </w:r>
    </w:p>
    <w:p>
      <w:r>
        <w:t>Nơi nhận:</w:t>
      </w:r>
    </w:p>
    <w:p>
      <w:r>
        <w:t>-   VPCP (Cục KSTTHC); (báo cáo)</w:t>
      </w:r>
    </w:p>
    <w:p>
      <w:r>
        <w:t>- Bộ NN&amp;PTNT;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 Kinh tế - VPUBND tỉnh;</w:t>
      </w:r>
    </w:p>
    <w:p>
      <w:r>
        <w:t>- Lưu: VT, THCBKS (Trang).</w:t>
      </w:r>
    </w:p>
    <w:p>
      <w:r>
        <w:t>KT. CHỦ TỊCH</w:t>
      </w:r>
    </w:p>
    <w:p>
      <w:r>
        <w:t>PHÓ CHỦ TỊCH</w:t>
      </w:r>
    </w:p>
    <w:p>
      <w:r>
        <w:t>Nguyễn Thế Giang</w:t>
      </w:r>
    </w:p>
    <w:p>
      <w:r>
        <w:t>PHỤ LỤC I</w:t>
      </w:r>
    </w:p>
    <w:p>
      <w:r>
        <w:t>DANH MỤC 06 THỦ TỤC HÀNH CHÍNH MỚI BAN HÀNH LĨNH VỰC CHĂN NUÔI THUỘC PHẠM VI CHỨC NĂNG QUẢN LÝ CỦA SỞ NÔNG NGHIỆP VÀ PHÁT TRIỂN NÔNG THÔN TỈNH TUYÊN QUANG</w:t>
      </w:r>
    </w:p>
    <w:p>
      <w:r>
        <w:t>(Ban hành kèm theo Quyết định số 1052/QĐ-UBND ngày 16 tháng 9 năm 2024 của Chủ tịch Ủy ban nhân dân tỉnh Tuyên Quang)</w:t>
      </w:r>
    </w:p>
    <w:p>
      <w:r>
        <w:t>I. THỦ TỤC HÀNH CHÍNH CẤP TỈNH (04 thủ tục)</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DVC trực tuyến</w:t>
      </w:r>
    </w:p>
    <w:p>
      <w:r>
        <w:t>1</w:t>
      </w:r>
    </w:p>
    <w:p>
      <w:r>
        <w:t>Đề xuất hỗ trợ đầu tư dự án nâng cao hiệu quả chăn nuôi đối với các chính sách hỗ trợ đầu tư theo Luật Đầu tư công</w:t>
      </w:r>
    </w:p>
    <w:p>
      <w:r>
        <w:t>Trong 11 ngày  [1] kể từ ngày nhận được hồ sơ đầy đủ theo quy định.</w:t>
      </w:r>
    </w:p>
    <w:p>
      <w:r>
        <w:t>1. Trực tiếp hoặc qua Dịch vụ Bưu chính: Trung tâm Phục vụ hành chính công tỉnh, địa chỉ: Số 609 đường Quang Trung, phường Phan Thiết,   thành phố Tuyên Quang, tỉnh Tuyên Quang</w:t>
      </w:r>
    </w:p>
    <w:p>
      <w:r>
        <w:t>(Quầy tiếp nhận và Trả kết quả: Sở Nông nghiệp và Phát triển nông thôn)</w:t>
      </w:r>
    </w:p>
    <w:p>
      <w:r>
        <w:t>2. Trực tuyến: Hệ thống thông tin giải quyết TTHC tỉnh (https://dichvucong. tuyenquang.gov.vn/)</w:t>
      </w:r>
    </w:p>
    <w:p>
      <w:r>
        <w:t>Không</w:t>
      </w:r>
    </w:p>
    <w:p>
      <w:r>
        <w:t>Điều 5, Điều 6, Điều 7, Điều 10, Điều 13 Nghị định số 106/2024/NĐ-CP ngày 01/8/2024 của Chính phủ quy định chính sách hỗ trợ nâng cáo hiệu quả chăn nuôi</w:t>
      </w:r>
    </w:p>
    <w:p>
      <w:r>
        <w:t>x</w:t>
      </w:r>
    </w:p>
    <w:p>
      <w:r>
        <w:t>x</w:t>
      </w:r>
    </w:p>
    <w:p>
      <w:r>
        <w:t>Một phần</w:t>
      </w:r>
    </w:p>
    <w:p>
      <w:r>
        <w:t>2</w:t>
      </w:r>
    </w:p>
    <w:p>
      <w:r>
        <w:t>Quyết định hỗ trợ đầu tư dự án nâng cao hiệu quả chăn nuôi đối với các chính sách hỗ trợ đầu tư theo Luật Đầu tư công</w:t>
      </w:r>
    </w:p>
    <w:p>
      <w:r>
        <w:t>Trong 22 ngày   [2] kể từ ngày nhận được hồ sơ đầy đủ theo quy định</w:t>
      </w:r>
    </w:p>
    <w:p>
      <w:r>
        <w:t>1. Trực tiếp hoặc qua Dịch vụ Bưu chính: Trung tâm Phục vụ hành chính công tỉnh, địa chỉ: Số 609 đường Quang Trung, phường Phan Thiết,   thành phố Tuyên Quang, tỉnh Tuyên Quang</w:t>
      </w:r>
    </w:p>
    <w:p>
      <w:r>
        <w:t>(Quầy tiếp nhận và Trả kết quả: Sở Nông nghiệp và Phát triển nông thôn)</w:t>
      </w:r>
    </w:p>
    <w:p>
      <w:r>
        <w:t>2. Trực tuyến:  Hệ thống thông tin giải quyết TTHC tỉnh (https://dichvucong. tuyenquang.gov.vn/)</w:t>
      </w:r>
    </w:p>
    <w:p>
      <w:r>
        <w:t>Không</w:t>
      </w:r>
    </w:p>
    <w:p>
      <w:r>
        <w:t>Điều 5, Điều 6, Điều 7, Điều 10, Điều 13 Nghị định số 106/2024/NĐ-CP ngày 01/8/2024 của Chính phủ quy định chính sách hỗ trợ nâng cáo hiệu quả chăn nuôi</w:t>
      </w:r>
    </w:p>
    <w:p>
      <w:r>
        <w:t>x</w:t>
      </w:r>
    </w:p>
    <w:p>
      <w:r>
        <w:t>x</w:t>
      </w:r>
    </w:p>
    <w:p>
      <w:r>
        <w:t>Một phần</w:t>
      </w:r>
    </w:p>
    <w:p>
      <w:r>
        <w:t>3</w:t>
      </w:r>
    </w:p>
    <w:p>
      <w:r>
        <w:t>Quyết định hỗ trợ đối với các chính sách nâng cao hiệu quả chăn nuôi sử dụng vốn sự nghiệp nguồn ngân sách nhà nước</w:t>
      </w:r>
    </w:p>
    <w:p>
      <w:r>
        <w:t>Trong 14 ngày   [3] kể từ ngày nhận được hồ sơ đầy đủ theo quy định</w:t>
      </w:r>
    </w:p>
    <w:p>
      <w:r>
        <w:t>1. Trực tiếp hoặc qua Dịch vụ Bưu chính: Trung tâm Phục vụ hành chính công tỉnh, địa chỉ: Số 609 đường Quang Trung, phường Phan Thiết,   thành phố Tuyên Quang, tỉnh Tuyên Quang</w:t>
      </w:r>
    </w:p>
    <w:p>
      <w:r>
        <w:t>(Quầy tiếp nhận và Trả kết quả: Sở Nông nghiệp và Phát triển nông thôn)</w:t>
      </w:r>
    </w:p>
    <w:p>
      <w:r>
        <w:t>2. Trực tuyến:  Hệ thống thông tin giải quyết TTHC tỉnh (https://dichvucong. tuyenquang.gov.vn/)</w:t>
      </w:r>
    </w:p>
    <w:p>
      <w:r>
        <w:t>Không</w:t>
      </w:r>
    </w:p>
    <w:p>
      <w:r>
        <w:t>Điều 5, Điều 6, Điều 7, Điều 9, Điều 10, Điều 14 Nghị định số 106/2024/NĐ-CP ngày 01/8/2024 của Chính phủ quy định chính sách hỗ trợ nâng cáo hiệu quả chăn nuôi</w:t>
      </w:r>
    </w:p>
    <w:p>
      <w:r>
        <w:t>x</w:t>
      </w:r>
    </w:p>
    <w:p>
      <w:r>
        <w:t>x</w:t>
      </w:r>
    </w:p>
    <w:p>
      <w:r>
        <w:t>Một phần</w:t>
      </w:r>
    </w:p>
    <w:p>
      <w:r>
        <w:t>4</w:t>
      </w:r>
    </w:p>
    <w:p>
      <w:r>
        <w:t>Đề nghị thanh toán kinh phí hỗ trợ đối với các chính sách nâng cao hiệu quả chăn nuôi</w:t>
      </w:r>
    </w:p>
    <w:p>
      <w:r>
        <w:t>Trong 12 ngày   [4] kể từ ngày nhận được hồ sơ đầy đủ theo quy định</w:t>
      </w:r>
    </w:p>
    <w:p>
      <w:r>
        <w:t>1. Trực tiếp hoặc qua Dịch vụ Bưu chính: Trung tâm Phục vụ hành chính công tỉnh, địa chỉ: Số 609 đường Quang Trung, phường Phan Thiết,   thành phố Tuyên Quang, tỉnh Tuyên Quang</w:t>
      </w:r>
    </w:p>
    <w:p>
      <w:r>
        <w:t>(Quầy tiếp nhận và Trả kết quả: Sở Nông nghiệp và Phát triển nông thôn)</w:t>
      </w:r>
    </w:p>
    <w:p>
      <w:r>
        <w:t>2. Trực tuyến:  Hệ thống thông tin giải quyết TTHC tỉnh (https://dichvucong. tuyenquang.gov.vn/)</w:t>
      </w:r>
    </w:p>
    <w:p>
      <w:r>
        <w:t>Không</w:t>
      </w:r>
    </w:p>
    <w:p>
      <w:r>
        <w:t>Điều 5, Điều 6, Điều 13 Nghị định số 106/2024/NĐ-CP ngày 01/8/2024 của Chính phủ quy định chính sách hỗ trợ nâng cáo hiệu quả chăn nuôi</w:t>
      </w:r>
    </w:p>
    <w:p>
      <w:r>
        <w:t>x</w:t>
      </w:r>
    </w:p>
    <w:p>
      <w:r>
        <w:t>x</w:t>
      </w:r>
    </w:p>
    <w:p>
      <w:r>
        <w:t>Một phần</w:t>
      </w:r>
    </w:p>
    <w:p>
      <w:r>
        <w:t>II. THỦ TỤC HÀNH CHÍNH CẤP HUYỆN (02 thủ tục)</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DVC trực tuyến</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Trong 63 ngày  [5] kể từ ngày nhận được hồ sơ đầy đủ theo quy định</w:t>
      </w:r>
    </w:p>
    <w:p>
      <w:r>
        <w:t>1. Trực tiếp hoặc qua Dịch vụ Bưu chính đến: Bộ phận Một cửa UBND cấp huyện</w:t>
      </w:r>
    </w:p>
    <w:p>
      <w:r>
        <w:t>2. Trực tuyến: Hệ thống thông tin  giải  quyết TTHC tỉnh (https://dichvucong. tuyenquang.gov.vn/)</w:t>
      </w:r>
    </w:p>
    <w:p>
      <w:r>
        <w:t>Không</w:t>
      </w:r>
    </w:p>
    <w:p>
      <w:r>
        <w:t>Điều 8, Điều 14 Nghị định số 106/2024/NĐ-CP ngày 01/8/2024 của Chính phủ quy định chính sách hỗ trợ nâng cáo hiệu quả chăn nuôi</w:t>
      </w:r>
    </w:p>
    <w:p>
      <w:r>
        <w:t>x</w:t>
      </w:r>
    </w:p>
    <w:p>
      <w:r>
        <w:t>x</w:t>
      </w:r>
    </w:p>
    <w:p>
      <w:r>
        <w:t>Một phần</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Trong 28 ngày   [6] kể từ ngày nhận được hồ sơ đầy đủ theo quy định</w:t>
      </w:r>
    </w:p>
    <w:p>
      <w:r>
        <w:t>1. Trực tiếp hoặc qua Dịch vụ Bưu chính đến: Bộ phận Một cửa UBND cấp huyện</w:t>
      </w:r>
    </w:p>
    <w:p>
      <w:r>
        <w:t>2. Trực tuyến:  Hệ thống thông tin giải quyết TTHC tỉnh  (https://dichvucong. tuyenquang.gov.vn/)</w:t>
      </w:r>
    </w:p>
    <w:p>
      <w:r>
        <w:t>Không</w:t>
      </w:r>
    </w:p>
    <w:p>
      <w:r>
        <w:t>Điều 7, Điều 8, Điều 14 Nghị định số 106/2024/NĐ-CP ngày 01/8/2024 của Chính phủ quy định chính sách hỗ trợ nâng cáo hiệu quả chăn nuôi</w:t>
      </w:r>
    </w:p>
    <w:p>
      <w:r>
        <w:t>x</w:t>
      </w:r>
    </w:p>
    <w:p>
      <w:r>
        <w:t>x</w:t>
      </w:r>
    </w:p>
    <w:p>
      <w:r>
        <w:t>Một phần</w:t>
      </w:r>
    </w:p>
    <w:p>
      <w:r>
        <w:t>PHỤ LỤC II</w:t>
      </w:r>
    </w:p>
    <w:p>
      <w:r>
        <w:t>DANH MỤC 37 THÀNH PHẦN HỒ SƠ PHẢI SỐ HOÁ THEO QUY ĐỊNH TẠI THÔNG TƯ SỐ 01/2023/TT-VPCP CỦA 06 THỦ TỤC HÀNH CHÍNH LĨNH VỰC CHĂN NUÔI THUỘC PHẠM VI CHỨC NĂNG QUẢN LÝ CỦA SỞ NÔNG NGHIỆP VÀ PHÁT TRIỂN NÔNG THÔN TỈNH TUYÊN QUANG</w:t>
      </w:r>
    </w:p>
    <w:p>
      <w:r>
        <w:t>(Ban hành kèm theo Quyết định số 1052/QĐ-UBND ngày 16 tháng 9 năm 2024 của Chủ tịch Ủy ban nhân dân tỉnh Tuyên Quang)</w:t>
      </w:r>
    </w:p>
    <w:p>
      <w:r>
        <w:t>STT</w:t>
      </w:r>
    </w:p>
    <w:p>
      <w:r>
        <w:t>Tên Lĩnh vực/TTHC/Thành phần hồ sơ</w:t>
      </w:r>
    </w:p>
    <w:p>
      <w:r>
        <w:t>A</w:t>
      </w:r>
    </w:p>
    <w:p>
      <w:r>
        <w:t>Thủ tục hành chính cấp tỉnh: 04 thủ tục, 26 thành phần hồ sơ</w:t>
      </w:r>
    </w:p>
    <w:p>
      <w:r>
        <w:t>1</w:t>
      </w:r>
    </w:p>
    <w:p>
      <w:r>
        <w:t>Đề xuất hỗ trợ đầu tư dự án nâng cao hiệu quả chăn nuôi đối với các chính sách hỗ trợ đầu tư Luật Đầu tư công</w:t>
      </w:r>
    </w:p>
    <w:p>
      <w:r>
        <w:t>1</w:t>
      </w:r>
    </w:p>
    <w:p>
      <w:r>
        <w:t>Văn bản đề xuất hỗ trợ đầu tư</w:t>
      </w:r>
    </w:p>
    <w:p>
      <w:r>
        <w:t>2</w:t>
      </w:r>
    </w:p>
    <w:p>
      <w:r>
        <w:t>Đề xuất dự án đầu tư theo quy định của pháp luật về đầu tư hoặc báo cáo nghiên cứu tiền khả thi của dự án</w:t>
      </w:r>
    </w:p>
    <w:p>
      <w:r>
        <w:t>3</w:t>
      </w:r>
    </w:p>
    <w:p>
      <w:r>
        <w:t>Văn bản chấp thuận chủ trương đầu tư hoặc Giấy chứng nhận đăng ký đầu tư</w:t>
      </w:r>
    </w:p>
    <w:p>
      <w:r>
        <w:t>4</w:t>
      </w:r>
    </w:p>
    <w:p>
      <w:r>
        <w:t>Giấy chứng nhận đủ điều kiện sản xuất thức ăn chăn nuôi</w:t>
      </w:r>
    </w:p>
    <w:p>
      <w:r>
        <w:t>5</w:t>
      </w:r>
    </w:p>
    <w:p>
      <w:r>
        <w:t>Văn bản chứng minh thuộc đối tượng di dời</w:t>
      </w:r>
    </w:p>
    <w:p>
      <w:r>
        <w:t>6</w:t>
      </w:r>
    </w:p>
    <w:p>
      <w:r>
        <w:t>Giấy chứng nhận đủ điều kiện chăn nuôi</w:t>
      </w:r>
    </w:p>
    <w:p>
      <w:r>
        <w:t>2</w:t>
      </w:r>
    </w:p>
    <w:p>
      <w:r>
        <w:t>Quyết định hỗ trợ đầu tư dự án nâng cao hiệu quả chăn nuôi đối với các chính sách hỗ trợ đầu tư theo Luật Đầu tư công</w:t>
      </w:r>
    </w:p>
    <w:p>
      <w:r>
        <w:t>1</w:t>
      </w:r>
    </w:p>
    <w:p>
      <w:r>
        <w:t>Văn bản đề xuất nghiệm thu</w:t>
      </w:r>
    </w:p>
    <w:p>
      <w:r>
        <w:t>2</w:t>
      </w:r>
    </w:p>
    <w:p>
      <w:r>
        <w:t>Báo cáo kiểm toán độc lập đối với chi phí xây dựng, chi phí mua sắm thiết bị</w:t>
      </w:r>
    </w:p>
    <w:p>
      <w:r>
        <w:t>công trình và thiết bị công nghệ của công trình, hạng mục công trình dự kiến</w:t>
      </w:r>
    </w:p>
    <w:p>
      <w:r>
        <w:t>3</w:t>
      </w:r>
    </w:p>
    <w:p>
      <w:r>
        <w:t>Hồ sơ quyết toán công trình, hạng mục công trình dự kiến được hỗ trợ</w:t>
      </w:r>
    </w:p>
    <w:p>
      <w:r>
        <w:t>4</w:t>
      </w:r>
    </w:p>
    <w:p>
      <w:r>
        <w:t>Báo cáo tình hình sản xuất, kinh doanh quý gần nhất trong trường đang tiến hành sản xuất, kinh doanh</w:t>
      </w:r>
    </w:p>
    <w:p>
      <w:r>
        <w:t>3</w:t>
      </w:r>
    </w:p>
    <w:p>
      <w:r>
        <w:t>Quyết định hỗ trợ đối với các chính sách nâng cao hiệu quả chăn nuôi sử dụng vốn sự nghiệp nguồn ngân sách nhà nước</w:t>
      </w:r>
    </w:p>
    <w:p>
      <w:r>
        <w:t>3.1</w:t>
      </w:r>
    </w:p>
    <w:p>
      <w:r>
        <w:t>Đối với hồ sơ đề nghị hỗ trợ sản xuất, chế biến, bảo quản và tiêu thụ nguyên liệu trong nước đế sản xuất thức ăn chăn nuôi</w:t>
      </w:r>
    </w:p>
    <w:p>
      <w:r>
        <w:t>1</w:t>
      </w:r>
    </w:p>
    <w:p>
      <w:r>
        <w:t>Văn bản đề nghị hỗ trợ kinh phí</w:t>
      </w:r>
    </w:p>
    <w:p>
      <w:r>
        <w:t>2</w:t>
      </w:r>
    </w:p>
    <w:p>
      <w:r>
        <w:t>Hoá đơn, chứng liên quan đến các khoản mục chi phí</w:t>
      </w:r>
    </w:p>
    <w:p>
      <w:r>
        <w:t>3.2</w:t>
      </w:r>
    </w:p>
    <w:p>
      <w:r>
        <w:t>Đối với hồ sơ đề nghị hỗ trợ: phát triển thị trường sản phẩm chăn nuôi; di dời cơ sở chăn nuôi ra khỏi khu vực không được phép chăn nuôi ; khuyến khích xử lý chất thải chăn nuôi đối với trang trại chăn nuôi quy mô nhỏ và vừa (sản phẩm xử lý chất thải chăn nuôi nhằm khuyến khích áp dụng đế xử lý chất thải chăn nuôi; công trình khí sinh học nhằm khuyến khích xử lý chất thải chăn nuôi)</w:t>
      </w:r>
    </w:p>
    <w:p>
      <w:r>
        <w:t>1</w:t>
      </w:r>
    </w:p>
    <w:p>
      <w:r>
        <w:t>Văn bản đề nghị hỗ trợ kinh phí</w:t>
      </w:r>
    </w:p>
    <w:p>
      <w:r>
        <w:t>2</w:t>
      </w:r>
    </w:p>
    <w:p>
      <w:r>
        <w:t>Hoá đơn, chứng từ liên quan đến các khoản mục chi phí</w:t>
      </w:r>
    </w:p>
    <w:p>
      <w:r>
        <w:t>3.3</w:t>
      </w:r>
    </w:p>
    <w:p>
      <w:r>
        <w:t>Đối với hồ sơ đề nghị hỗ trợ mua đực giống trâu,bò,dê,cừu,lợn, hươu sao đế phối giống và gà, vịt, ngan giống cấp bố mẹ</w:t>
      </w:r>
    </w:p>
    <w:p>
      <w:r>
        <w:t>1</w:t>
      </w:r>
    </w:p>
    <w:p>
      <w:r>
        <w:t>Văn bản đề nghị hỗ trợ kinh phí</w:t>
      </w:r>
    </w:p>
    <w:p>
      <w:r>
        <w:t>2</w:t>
      </w:r>
    </w:p>
    <w:p>
      <w:r>
        <w:t>Giấy xác nhận về nguồn gốc hoặc lý lịch vật nuôi</w:t>
      </w:r>
    </w:p>
    <w:p>
      <w:r>
        <w:t>3</w:t>
      </w:r>
    </w:p>
    <w:p>
      <w:r>
        <w:t>Giấy chứng nhận kiểm dịch động vật (nếu có);</w:t>
      </w:r>
    </w:p>
    <w:p>
      <w:r>
        <w:t>4</w:t>
      </w:r>
    </w:p>
    <w:p>
      <w:r>
        <w:t>Chứng từ, hoá đơn mua bán con giống hoặc hợp đồng, thanh lý hợp đồng mua bán con giống</w:t>
      </w:r>
    </w:p>
    <w:p>
      <w:r>
        <w:t>5</w:t>
      </w:r>
    </w:p>
    <w:p>
      <w:r>
        <w:t>Biên bản nghiệm thu gà, vịt, ngan giống cấp bố mẹ sau 38 tuần tuổi</w:t>
      </w:r>
    </w:p>
    <w:p>
      <w:r>
        <w:t>4</w:t>
      </w:r>
    </w:p>
    <w:p>
      <w:r>
        <w:t>Đề nghị thanh toán kinh phí hỗ trợ đối với các chính sách nâng cao hiệu quả chăn nuôi</w:t>
      </w:r>
    </w:p>
    <w:p>
      <w:r>
        <w:t>4.1</w:t>
      </w:r>
    </w:p>
    <w:p>
      <w:r>
        <w:t>Hồ sơ tổ chức, cá nhân đề nghị thanh toán kinh phí hỗ trợ</w:t>
      </w:r>
    </w:p>
    <w:p>
      <w:r>
        <w:t>1</w:t>
      </w:r>
    </w:p>
    <w:p>
      <w:r>
        <w:t>Văn bản đề nghị thanh toán kinh phí hỗ trợ theo Mẫu số 06 Phụ lục ban hành kèm theo Nghị định số 106/2024/NĐ-CP</w:t>
      </w:r>
    </w:p>
    <w:p>
      <w:r>
        <w:t>4.2</w:t>
      </w:r>
    </w:p>
    <w:p>
      <w:r>
        <w:t>Hồ sơ Sở Tài chính gửi Kho bạc Nhà nước cấp tỉnh giải ngân kinh phí hỗ trợ dự án đầu tư theo Luật Đầu tư công</w:t>
      </w:r>
    </w:p>
    <w:p>
      <w:r>
        <w:t>1</w:t>
      </w:r>
    </w:p>
    <w:p>
      <w:r>
        <w:t>Kế hoạch đầu tư công hằng năm được Ủy ban nhân dân cấp tỉnh giao</w:t>
      </w:r>
    </w:p>
    <w:p>
      <w:r>
        <w:t>2</w:t>
      </w:r>
    </w:p>
    <w:p>
      <w:r>
        <w:t>Quyết định hỗ trợ đầu tư của Chủ tịch Ủy ban nhân dân cấp tỉnh</w:t>
      </w:r>
    </w:p>
    <w:p>
      <w:r>
        <w:t>3</w:t>
      </w:r>
    </w:p>
    <w:p>
      <w:r>
        <w:t>Văn bản đề nghị thanh toán kinh phí hỗ trợ theo Mẫu số 06 Phụ lục ban hành kèm theo Nghị định số 106/2024/NĐ-CP</w:t>
      </w:r>
    </w:p>
    <w:p>
      <w:r>
        <w:t>4</w:t>
      </w:r>
    </w:p>
    <w:p>
      <w:r>
        <w:t>Chứng từ chuyển tiền theo quy định tại Nghị định số 99/2021/NĐ-CP ngày 11/11/2021 của Chính phủ quy định về quản lý, thanh toán, quyết toán dự án sử dụng vốn đầu tư công</w:t>
      </w:r>
    </w:p>
    <w:p>
      <w:r>
        <w:t>4.3</w:t>
      </w:r>
    </w:p>
    <w:p>
      <w:r>
        <w:t>Hồ sơ Sở Tài chính gửi Kho bạc Nhà nước cấp tỉnh giải ngân kinh phí hỗ trợ đối với các chính sách sử dụng vốn sự nghiệp nguồn ngân sách nhà nước</w:t>
      </w:r>
    </w:p>
    <w:p>
      <w:r>
        <w:t>1</w:t>
      </w:r>
    </w:p>
    <w:p>
      <w:r>
        <w:t>Quyết định phê duyệt kinh phí hỗ trợ của Chủ tịch Ủy ban nhân dân cấp tỉnh</w:t>
      </w:r>
    </w:p>
    <w:p>
      <w:r>
        <w:t>2</w:t>
      </w:r>
    </w:p>
    <w:p>
      <w:r>
        <w:t>Văn bản đề nghị thanh toán kinh phí hỗ trợ theo Mẫu số 06 Phụ lục ban hành kèm theo Nghị định số 106/2024/NĐ-CP</w:t>
      </w:r>
    </w:p>
    <w:p>
      <w:r>
        <w:t>3</w:t>
      </w:r>
    </w:p>
    <w:p>
      <w:r>
        <w:t>Chứng từ chuyển tiền theo quy định</w:t>
      </w:r>
    </w:p>
    <w:p>
      <w:r>
        <w:t>B</w:t>
      </w:r>
    </w:p>
    <w:p>
      <w:r>
        <w:t>Thủ tục hành chính cấp huyện: 02 thủ tục, 10 thành phần hồ sơ</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1.1</w:t>
      </w:r>
    </w:p>
    <w:p>
      <w:r>
        <w:t>Hồ sơ người làm dịch vụ phối giống gửi Tổ chức được giao nhiệm vụ thực hiện chương trình hỗ trợ phối giống nhân tạo gia súc</w:t>
      </w:r>
    </w:p>
    <w:p>
      <w:r>
        <w:t>1</w:t>
      </w:r>
    </w:p>
    <w:p>
      <w:r>
        <w:t>Danh sách gia súc đã được phối giống nhân tạo có xác nhận của Ủy ban nhân dân cấp xã</w:t>
      </w:r>
    </w:p>
    <w:p>
      <w:r>
        <w:t>1.2</w:t>
      </w:r>
    </w:p>
    <w:p>
      <w:r>
        <w:t>Hồ sơ Tổ chức được giao nhiệm vụ thực hiện chương trình hỗ trợ phối giống nhân tạo gửi Cơ quan chuyên môn cấp huyện</w:t>
      </w:r>
    </w:p>
    <w:p>
      <w:r>
        <w:t>1</w:t>
      </w:r>
    </w:p>
    <w:p>
      <w:r>
        <w:t>Quyết định giao nhiệm vụ của Ủy ban nhân dân cấp tỉnh hoặc Sở Nông nghiệp và Phát triển nông thôn cho tổ chức được giao nhiệm vụ thực hiện chương trình hỗ trợ phối giống nhân tạo gia súc</w:t>
      </w:r>
    </w:p>
    <w:p>
      <w:r>
        <w:t>2</w:t>
      </w:r>
    </w:p>
    <w:p>
      <w:r>
        <w:t>Hợp đồng cung cấp vật tư phối giống nhân tạo gia súc giữa cơ sở được giao nhiệm vụ thực hiện chương trình hỗ trợ phối giống nhân tạo gia súc và cơ sở được lựa chọn cung cấp vật tư phối giống nhân tạo gia súc</w:t>
      </w:r>
    </w:p>
    <w:p>
      <w:r>
        <w:t>3</w:t>
      </w:r>
    </w:p>
    <w:p>
      <w:r>
        <w:t>Danh sách hộ chăn nuôi trâu, bò cái được phối giống nhân tạo theo Mẫu số 08 Phụ lục ban hành kèm theo Nghị định số 106/2024/NĐ-CP hoặc Danh sách hộ chăn nuôi lợn nái được phối giống nhân tạo theo Mẫu số 09 Phụ lục ban hành kèm theo Nghị định số 106/2024/NĐ-CP</w:t>
      </w:r>
    </w:p>
    <w:p>
      <w:r>
        <w:t>4</w:t>
      </w:r>
    </w:p>
    <w:p>
      <w:r>
        <w:t>Biên bản nghiệm thu kết quả phối giống nhân tạo gia súc đã được thực hiện</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w:t>
      </w:r>
    </w:p>
    <w:p>
      <w:r>
        <w:t>Văn bản đề nghị hỗ trợ kinh phí theo Mẫu số 07 Phụ lục ban hành kèm theo Nghị định số 106/2024/NĐ-CP</w:t>
      </w:r>
    </w:p>
    <w:p>
      <w:r>
        <w:t>2</w:t>
      </w:r>
    </w:p>
    <w:p>
      <w:r>
        <w:t>Chứng chỉ hoàn thành khóa đào tạo, tập huấn do cơ sở đào tạo cấp</w:t>
      </w:r>
    </w:p>
    <w:p>
      <w:r>
        <w:t>3</w:t>
      </w:r>
    </w:p>
    <w:p>
      <w:r>
        <w:t>Hoá đơn, chứng từ liên quan</w:t>
      </w:r>
    </w:p>
    <w:p>
      <w:r>
        <w:t>4</w:t>
      </w:r>
    </w:p>
    <w:p>
      <w:r>
        <w:t>Giấy cam kết về thực hiện nghề đã được đào tạo chuyển đổi ít nhất 05 năm sau khi được nhận hỗ trợ (áp dụng đối với chuyển đổi ngành nghề khi thực hiện di dời cơ sở chăn nuôi)</w:t>
      </w:r>
    </w:p>
    <w:p>
      <w:r>
        <w:t>5</w:t>
      </w:r>
    </w:p>
    <w:p>
      <w:r>
        <w:t>Bản cam kết thực hiện công tác phối giống nhân tạo gia súc trong thời gian ít nhất 05 năm sau khi được nhận hỗ trợ (áp dụng đối với đào tạo kỹ thuật phối giống nhân tạo gia súc)</w:t>
      </w:r>
    </w:p>
    <w:p>
      <w:r>
        <w:t>[1]  Cắt giảm thời gian giải quyết từ 15 ngày xuống còn 11 ngày.</w:t>
      </w:r>
    </w:p>
    <w:p>
      <w:r>
        <w:t>[2]  Cắt giảm thời gian giải quyết từ 32 ngày xuống còn 22 ngày.</w:t>
      </w:r>
    </w:p>
    <w:p>
      <w:r>
        <w:t>[3]  Cắt giảm thời gian giải quyết từ 20 ngày xuống còn 14 ngày.</w:t>
      </w:r>
    </w:p>
    <w:p>
      <w:r>
        <w:t>[4]  Cắt giảm thời gian giải quyết từ 18 ngày xuống còn 12 ngày.</w:t>
      </w:r>
    </w:p>
    <w:p>
      <w:r>
        <w:t>[5]  Cắt giảm thời gian giải quyết từ 90 ngày xuống còn 63 ngày.</w:t>
      </w:r>
    </w:p>
    <w:p>
      <w:r>
        <w:t>[6]  Cắt giảm thời gian giải quyết từ 40 ngày xuống còn 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