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1043/QĐ-UBND năm 2025 phê duyệt Quy trình thực hiện dịch vụ công trực tuyến trong lĩnh vực Tín ngưỡng, tôn giáo thuộc thẩm quyền giải quyết của Ủy ban nhân dân tỉnh, Sở Dân tộc và Tôn giáo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ỦY BAN NHÂN DÂN</w:t>
      </w:r>
    </w:p>
    <w:p>
      <w:r>
        <w:t>TỈNH QUẢNG TRỊ</w:t>
      </w:r>
    </w:p>
    <w:p>
      <w:r>
        <w:t>-------</w:t>
      </w:r>
    </w:p>
    <w:p>
      <w:r>
        <w:t>CỘNG HÒA XÃ HỘI CHỦ NGHĨA VIỆT NAM</w:t>
      </w:r>
    </w:p>
    <w:p>
      <w:r>
        <w:t>Độc lập - Tự do - Hạnh phúc</w:t>
      </w:r>
    </w:p>
    <w:p>
      <w:r>
        <w:t>---------------</w:t>
      </w:r>
    </w:p>
    <w:p>
      <w:r>
        <w:t>Số: 1043/QĐ-UBND</w:t>
      </w:r>
    </w:p>
    <w:p>
      <w:r>
        <w:t>Quảng Trị, ngày 21 tháng 8 năm 2025</w:t>
      </w:r>
    </w:p>
    <w:p>
      <w:r>
        <w:t>QUYẾT ĐỊNH</w:t>
      </w:r>
    </w:p>
    <w:p>
      <w:r>
        <w:t>PHÊ DUYỆT QUY TRÌNH THỰC HIỆN DỊCH VỤ CÔNG TRỰC TUYẾN TRONG LĨNH VỰC TÍN NGƯỠNG, TÔN GIÁO THUỘC THẨM QUYỀN GIẢI QUYẾT CỦA UBND TỈNH, SỞ DÂN TỘC VÀ TÔN GIÁO TỈNH QUẢNG TRỊ</w:t>
      </w:r>
    </w:p>
    <w:p>
      <w:r>
        <w:t>CHỦ TỊCH ỦY BAN NHÂN DÂN TỈNH QUẢNG TRỊ</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Dân tộc và Tôn giáo tại Tờ trình số 151/TTr-SDTTG ngày 29/7/2025 và đề nghị của Chánh Văn phòng UBND tỉnh.</w:t>
      </w:r>
    </w:p>
    <w:p>
      <w:r>
        <w:t>QUYẾT ĐỊNH:</w:t>
      </w:r>
    </w:p>
    <w:p>
      <w:r>
        <w:t>Điều 1.    Phê duyệt kèm theo Quyết định này 24 (hai mươi bốn) quy trình thực hiện dịch vụ công trực tuyến trong lĩnh vực Tín ngưỡng, tôn giáo thuộc thẩm quyền giải quyết của UBND tỉnh, Sở Dân tộc và Tôn giáo tỉnh Quảng Trị.</w:t>
      </w:r>
    </w:p>
    <w:p>
      <w:r>
        <w:t>Điều 2.    Trên cơ sở các dịch vụ công (DVC) trực tuyến đã được phê duyệt, Sở Dân tộc và Tôn giáo, Sở Khoa học và Công nghệ, Văn phòng UBND tỉnh theo chức năng, nhiệm vụ được giao có trách nhiệm:</w:t>
      </w:r>
    </w:p>
    <w:p>
      <w:r>
        <w:t>1. Phối hợp tổ chức xây dựng, chạy thử nghiệm, hoàn thiện các DVC trực tuyến, thanh toán trực tuyến và tích hợp lên cổng DVC Quốc gia; thông báo việc áp dụng chính thức DVC trực tuyến trong thời hạn 01 tháng kể từ ngày Quyết định này có hiệu lực thi hành.</w:t>
      </w:r>
    </w:p>
    <w:p>
      <w:r>
        <w:t>2. Đăng tải số điện thoại và hộp thư điện tử của đơn vị đầu mối thuộc Sở Dân tộc và Tôn giáo kèm theo DVC trực tuyến được cung cấp để tổ chức, cá nhân liên hệ khi cần được hướng dẫn, hỗ trợ.</w:t>
      </w:r>
    </w:p>
    <w:p>
      <w:r>
        <w:t>3. Sở Dân tộc và Tôn giáo, Văn phòng UBND tỉnh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theo quy định.</w:t>
      </w:r>
    </w:p>
    <w:p>
      <w:r>
        <w:t>4. Đối với các quy trình điện tử giải quyết TTHC/DVC trực tuyến bị thay thế/bãi bỏ tại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thế/bãi bỏ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Dân tộc và Tôn giáo,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 TTHC-VPCP;</w:t>
      </w:r>
    </w:p>
    <w:p>
      <w:r>
        <w:t>- Chủ tịch, các PCT UBND tỉnh;</w:t>
      </w:r>
    </w:p>
    <w:p>
      <w:r>
        <w:t>- Các Sở, ban ngành thuộc UBND tỉnh; (để biết);</w:t>
      </w:r>
    </w:p>
    <w:p>
      <w:r>
        <w:t>- UBND các xã, phường, đặc khu; (để biết);</w:t>
      </w:r>
    </w:p>
    <w:p>
      <w:r>
        <w:t>- VP UBND tỉnh: LĐVP; NC, Bộ phận 1 cửa tại TTPVHCC; (để biết);</w:t>
      </w:r>
    </w:p>
    <w:p>
      <w:r>
        <w:t>- Lưu: VT, TDNV, HCC   Hằng   .</w:t>
      </w:r>
    </w:p>
    <w:p>
      <w:r>
        <w:t>KT. CHỦ TỊCH</w:t>
      </w:r>
    </w:p>
    <w:p>
      <w:r>
        <w:t>PHÓ CHỦ TỊCH</w:t>
      </w:r>
    </w:p>
    <w:p>
      <w:r>
        <w:t>Lê Đức Tiến</w:t>
      </w:r>
    </w:p>
    <w:p>
      <w:r>
        <w:t>PHỤ LỤC</w:t>
      </w:r>
    </w:p>
    <w:p>
      <w:r>
        <w:t>QUY TRÌNH THỰC HIỆN DỊCH VỤ CÔNG TRỰC TUYẾN TRONG LĨNH VỰC TÍN NGƯỠNG, TÔN GIÁO THUỘC THẨM QUYỀN GIẢI QUYẾT CỦA UBND TỈNH, SỞ DÂN TỘC VÀ TÔN GIÁO TỈNH QUẢNG TRỊ</w:t>
      </w:r>
    </w:p>
    <w:p>
      <w:r>
        <w:t>(Kèm theo Quyết định số 1043/QĐ-UBND ngày 21 tháng 8 năm 2025 của Chủ tịch UBND tỉnh Quảng Trị)</w:t>
      </w:r>
    </w:p>
    <w:p>
      <w:r>
        <w:t>Phần I. DANH MỤC DỊCH VỤ CÔNG TRỰC TUYẾN</w:t>
      </w:r>
    </w:p>
    <w:p>
      <w:r>
        <w:t>STT</w:t>
      </w:r>
    </w:p>
    <w:p>
      <w:r>
        <w:t>Tên dịch vụ công</w:t>
      </w:r>
    </w:p>
    <w:p>
      <w:r>
        <w:t>Áp dụng thay thế</w:t>
      </w:r>
    </w:p>
    <w:p>
      <w:r>
        <w:t>Số quy trình</w:t>
      </w:r>
    </w:p>
    <w:p>
      <w:r>
        <w:t>Mức độ dịch vụ công</w:t>
      </w:r>
    </w:p>
    <w:p>
      <w:r>
        <w:t>Mã số TTHC</w:t>
      </w:r>
    </w:p>
    <w:p>
      <w:r>
        <w:t>Số     trang</w:t>
      </w:r>
    </w:p>
    <w:p>
      <w:r>
        <w:t>I</w:t>
      </w:r>
    </w:p>
    <w:p>
      <w:r>
        <w:t>DANH MỤC THUỘC THẨM QUYỀN GIẢI QUYẾT CỦA UBND TỈNH, SỞ DÂN TỘC VÀ TÔN GIÁO</w:t>
      </w:r>
    </w:p>
    <w:p>
      <w:r>
        <w:t>1</w:t>
      </w:r>
    </w:p>
    <w:p>
      <w:r>
        <w:t>Thủ tục đề nghị công nhận tổ chức tôn giáo có địa bàn hoạt động ở một tỉnh</w:t>
      </w:r>
    </w:p>
    <w:p>
      <w:r>
        <w:t>Quyết định số 3088/QĐ- UBND ngày 06/11/2024 của UBND tỉnh</w:t>
      </w:r>
    </w:p>
    <w:p>
      <w:r>
        <w:t>01.TG-SDTTG</w:t>
      </w:r>
    </w:p>
    <w:p>
      <w:r>
        <w:t>DVC trực tuyến toàn trình</w:t>
      </w:r>
    </w:p>
    <w:p>
      <w:r>
        <w:t>1.012672.H50</w:t>
      </w:r>
    </w:p>
    <w:p>
      <w:r>
        <w:t>5</w:t>
      </w:r>
    </w:p>
    <w:p>
      <w:r>
        <w:t>2</w:t>
      </w:r>
    </w:p>
    <w:p>
      <w:r>
        <w:t>Thủ tục đăng ký sửa đổi hiến chương của tổ chức tôn giáo có địa bàn hoạt động ở một tỉnh</w:t>
      </w:r>
    </w:p>
    <w:p>
      <w:r>
        <w:t>Quyết định số 3088/QĐ- UBND ngày 06/11/2024 của UBND tỉnh</w:t>
      </w:r>
    </w:p>
    <w:p>
      <w:r>
        <w:t>02.TG-SDTTG</w:t>
      </w:r>
    </w:p>
    <w:p>
      <w:r>
        <w:t>DVC trực tuyến toàn trình</w:t>
      </w:r>
    </w:p>
    <w:p>
      <w:r>
        <w:t>1.012664.H50</w:t>
      </w:r>
    </w:p>
    <w:p>
      <w:r>
        <w:t>11</w:t>
      </w:r>
    </w:p>
    <w:p>
      <w:r>
        <w:t>3</w:t>
      </w:r>
    </w:p>
    <w:p>
      <w:r>
        <w:t>Thủ tục đề nghị thành lập, chia, tách, sáp nhập, hợp nhất tổ chức tôn giáo trực thuộc có địa bàn hoạt động ở một tỉnh</w:t>
      </w:r>
    </w:p>
    <w:p>
      <w:r>
        <w:t>Quyết định số 3088/QĐ- UBND ngày 06/11/2024 của UBND tỉnh</w:t>
      </w:r>
    </w:p>
    <w:p>
      <w:r>
        <w:t>03.TG-SDTTG</w:t>
      </w:r>
    </w:p>
    <w:p>
      <w:r>
        <w:t>DVC trực tuyến toàn trình</w:t>
      </w:r>
    </w:p>
    <w:p>
      <w:r>
        <w:t>1.012661.H50</w:t>
      </w:r>
    </w:p>
    <w:p>
      <w:r>
        <w:t>15</w:t>
      </w:r>
    </w:p>
    <w:p>
      <w:r>
        <w:t>4</w:t>
      </w:r>
    </w:p>
    <w:p>
      <w:r>
        <w:t>Thủ tục đăng ký thuyên chuyển chức sắc, chức việc, nhà tu hành là người đang bị buộc tội hoặc người chưa được xóa án tích</w:t>
      </w:r>
    </w:p>
    <w:p>
      <w:r>
        <w:t>04.TG-SDTTG</w:t>
      </w:r>
    </w:p>
    <w:p>
      <w:r>
        <w:t>DVC trực tuyến toàn trình</w:t>
      </w:r>
    </w:p>
    <w:p>
      <w:r>
        <w:t>1.012659.H50</w:t>
      </w:r>
    </w:p>
    <w:p>
      <w:r>
        <w:t>22</w:t>
      </w:r>
    </w:p>
    <w:p>
      <w:r>
        <w:t>5</w:t>
      </w:r>
    </w:p>
    <w:p>
      <w:r>
        <w:t>Thủ tục đề nghị sinh hoạt tôn giáo tập trung của người nước ngoài cư trú hợp pháp tại Việt Nam</w:t>
      </w:r>
    </w:p>
    <w:p>
      <w:r>
        <w:t>05.TG-SDTTG</w:t>
      </w:r>
    </w:p>
    <w:p>
      <w:r>
        <w:t>DVC trực tuyến toàn trình</w:t>
      </w:r>
    </w:p>
    <w:p>
      <w:r>
        <w:t>1.012658.H50</w:t>
      </w:r>
    </w:p>
    <w:p>
      <w:r>
        <w:t>26</w:t>
      </w:r>
    </w:p>
    <w:p>
      <w:r>
        <w:t>6</w:t>
      </w:r>
    </w:p>
    <w:p>
      <w:r>
        <w:t>Thủ tục đăng ký thay đổi người đại diện của nhóm sinh hoạt tôn giáo tập trung của người nước ngoài cư trú hợp pháp tại Việt Nam</w:t>
      </w:r>
    </w:p>
    <w:p>
      <w:r>
        <w:t>06.TG-SDTTG</w:t>
      </w:r>
    </w:p>
    <w:p>
      <w:r>
        <w:t>DVC trực tuyến toàn trình</w:t>
      </w:r>
    </w:p>
    <w:p>
      <w:r>
        <w:t>1.012657.H50</w:t>
      </w:r>
    </w:p>
    <w:p>
      <w:r>
        <w:t>30</w:t>
      </w:r>
    </w:p>
    <w:p>
      <w:r>
        <w:t>7</w:t>
      </w:r>
    </w:p>
    <w:p>
      <w:r>
        <w:t>Thủ tục đề nghị thay đổi địa điểm sinh hoạt tôn giáo tập trung của người nước ngoài cư trú hợp pháp tại Việt Nam trong địa bàn một tỉnh</w:t>
      </w:r>
    </w:p>
    <w:p>
      <w:r>
        <w:t>07.TG-SDTTG</w:t>
      </w:r>
    </w:p>
    <w:p>
      <w:r>
        <w:t>DVC trực tuyến toàn trình</w:t>
      </w:r>
    </w:p>
    <w:p>
      <w:r>
        <w:t>1.012656.H50</w:t>
      </w:r>
    </w:p>
    <w:p>
      <w:r>
        <w:t>35</w:t>
      </w:r>
    </w:p>
    <w:p>
      <w:r>
        <w:t>8</w:t>
      </w:r>
    </w:p>
    <w:p>
      <w:r>
        <w:t>Thủ tục đề nghị thay đổi địa điểm sinh hoạt tôn giáo tập trung của người nước ngoài cư trú hợp pháp tại Việt Nam đến địa bàn tỉnh khác</w:t>
      </w:r>
    </w:p>
    <w:p>
      <w:r>
        <w:t>08.TG-SDTTG</w:t>
      </w:r>
    </w:p>
    <w:p>
      <w:r>
        <w:t>DVC trực tuyến toàn trình</w:t>
      </w:r>
    </w:p>
    <w:p>
      <w:r>
        <w:t>1.012653.H50</w:t>
      </w:r>
    </w:p>
    <w:p>
      <w:r>
        <w:t>39</w:t>
      </w:r>
    </w:p>
    <w:p>
      <w:r>
        <w:t>9</w:t>
      </w:r>
    </w:p>
    <w:p>
      <w:r>
        <w:t>Thủ tục đề nghị mời tổ chức, cá nhân nước ngoài vào Việt Nam thực hiện hoạt động tôn giáo ở một tỉnh</w:t>
      </w:r>
    </w:p>
    <w:p>
      <w:r>
        <w:t>09.TG-SDTTG</w:t>
      </w:r>
    </w:p>
    <w:p>
      <w:r>
        <w:t>DVC trực tuyến toàn trình</w:t>
      </w:r>
    </w:p>
    <w:p>
      <w:r>
        <w:t>1.012648.H50</w:t>
      </w:r>
    </w:p>
    <w:p>
      <w:r>
        <w:t>44</w:t>
      </w:r>
    </w:p>
    <w:p>
      <w:r>
        <w:t>10</w:t>
      </w:r>
    </w:p>
    <w:p>
      <w:r>
        <w:t>Thủ tục đề nghị mời chức sắc, nhà tu hành là người nước ngoài đến giảng đạo cho tổ chức được cấp chứng nhận đăng ký hoạt động tôn giáo ở một tỉnh</w:t>
      </w:r>
    </w:p>
    <w:p>
      <w:r>
        <w:t>10.TG-SDTTG</w:t>
      </w:r>
    </w:p>
    <w:p>
      <w:r>
        <w:t>DVC trực tuyến toàn trình</w:t>
      </w:r>
    </w:p>
    <w:p>
      <w:r>
        <w:t>1.012646.H50</w:t>
      </w:r>
    </w:p>
    <w:p>
      <w:r>
        <w:t>48</w:t>
      </w:r>
    </w:p>
    <w:p>
      <w:r>
        <w:t>11</w:t>
      </w:r>
    </w:p>
    <w:p>
      <w:r>
        <w:t>Thủ tục đề nghị thay đổi tên của tổ chức tôn giáo, tổ chức tôn giáo trực thuộc có địa bàn hoạt động ở một tỉnh</w:t>
      </w:r>
    </w:p>
    <w:p>
      <w:r>
        <w:t>11.TG-SDTTG</w:t>
      </w:r>
    </w:p>
    <w:p>
      <w:r>
        <w:t>DVC trực tuyến toàn trình</w:t>
      </w:r>
    </w:p>
    <w:p>
      <w:r>
        <w:t>1.012645.H50</w:t>
      </w:r>
    </w:p>
    <w:p>
      <w:r>
        <w:t>53</w:t>
      </w:r>
    </w:p>
    <w:p>
      <w:r>
        <w:t>12</w:t>
      </w:r>
    </w:p>
    <w:p>
      <w:r>
        <w:t>Thủ tục đề nghị thay đổi trụ sở của tổ chức tôn giáo, tổ chức tôn giáo trực thuộc</w:t>
      </w:r>
    </w:p>
    <w:p>
      <w:r>
        <w:t>Quyết định số 3088/QĐ- UBND ngày 06/11/2024 của UBND tỉnh</w:t>
      </w:r>
    </w:p>
    <w:p>
      <w:r>
        <w:t>12.TG-SDTTG</w:t>
      </w:r>
    </w:p>
    <w:p>
      <w:r>
        <w:t>DVC trực tuyến toàn trình</w:t>
      </w:r>
    </w:p>
    <w:p>
      <w:r>
        <w:t>1.012644.H50</w:t>
      </w:r>
    </w:p>
    <w:p>
      <w:r>
        <w:t>58</w:t>
      </w:r>
    </w:p>
    <w:p>
      <w:r>
        <w:t>13</w:t>
      </w:r>
    </w:p>
    <w:p>
      <w:r>
        <w:t>Thủ tục đề nghị cấp đăng ký pháp nhân phi thương mại cho tổ chức tôn giáo trực thuộc có địa bàn hoạt động ở một tỉnh</w:t>
      </w:r>
    </w:p>
    <w:p>
      <w:r>
        <w:t>Quyết định số 3088/QĐ- UBND ngày 06/11/2024 của UBND tỉnh</w:t>
      </w:r>
    </w:p>
    <w:p>
      <w:r>
        <w:t>13.TG-SDTTG</w:t>
      </w:r>
    </w:p>
    <w:p>
      <w:r>
        <w:t>DVC trực tuyến toàn trình</w:t>
      </w:r>
    </w:p>
    <w:p>
      <w:r>
        <w:t>1.012641.H50</w:t>
      </w:r>
    </w:p>
    <w:p>
      <w:r>
        <w:t>63</w:t>
      </w:r>
    </w:p>
    <w:p>
      <w:r>
        <w:t>14</w:t>
      </w:r>
    </w:p>
    <w:p>
      <w:r>
        <w:t>Thủ tục đề nghị tự giải thể tổ chức tôn giáo có địa bàn hoạt động ở một tỉnh theo quy định của hiến chương</w:t>
      </w:r>
    </w:p>
    <w:p>
      <w:r>
        <w:t>Quyết định số 3088/QĐ- UBND ngày 06/11/2024 của UBND tỉnh</w:t>
      </w:r>
    </w:p>
    <w:p>
      <w:r>
        <w:t>14.TG-SDTTG</w:t>
      </w:r>
    </w:p>
    <w:p>
      <w:r>
        <w:t>DVC trực tuyến toàn trình</w:t>
      </w:r>
    </w:p>
    <w:p>
      <w:r>
        <w:t>1.012639.H50</w:t>
      </w:r>
    </w:p>
    <w:p>
      <w:r>
        <w:t>70</w:t>
      </w:r>
    </w:p>
    <w:p>
      <w:r>
        <w:t>15</w:t>
      </w:r>
    </w:p>
    <w:p>
      <w:r>
        <w:t>Thủ tục đề nghị giải thể tổ chức tôn giáo trực thuộc có địa bàn hoạt động ở một tỉnh theo quy định của hiến chương của tổ chức</w:t>
      </w:r>
    </w:p>
    <w:p>
      <w:r>
        <w:t>Quyết định số 3088/QĐ- UBND ngày 06/11/2024 của UBND tỉnh</w:t>
      </w:r>
    </w:p>
    <w:p>
      <w:r>
        <w:t>15.TG-SDTTG</w:t>
      </w:r>
    </w:p>
    <w:p>
      <w:r>
        <w:t>DVC trực tuyến toàn trình</w:t>
      </w:r>
    </w:p>
    <w:p>
      <w:r>
        <w:t>1.012637.H50</w:t>
      </w:r>
    </w:p>
    <w:p>
      <w:r>
        <w:t>76</w:t>
      </w:r>
    </w:p>
    <w:p>
      <w:r>
        <w:t>16</w:t>
      </w:r>
    </w:p>
    <w:p>
      <w:r>
        <w:t>Thủ tục đề nghị tổ chức đại hội của tổ chức tôn giáo, tổ chức tôn giáo trực thuộc, tổ chức được cấp chứng nhận đăng ký hoạt động tôn giáo có địa bàn hoạt động ở nhiều xã thuộc một tỉnh</w:t>
      </w:r>
    </w:p>
    <w:p>
      <w:r>
        <w:t>Quyết định số 3088/QĐ- UBND ngày 06/11/2024 của UBND tỉnh</w:t>
      </w:r>
    </w:p>
    <w:p>
      <w:r>
        <w:t>16.TG-SDTTG</w:t>
      </w:r>
    </w:p>
    <w:p>
      <w:r>
        <w:t>DVC trực tuyến toàn trình</w:t>
      </w:r>
    </w:p>
    <w:p>
      <w:r>
        <w:t>1.012607.H50</w:t>
      </w:r>
    </w:p>
    <w:p>
      <w:r>
        <w:t>82</w:t>
      </w:r>
    </w:p>
    <w:p>
      <w:r>
        <w:t>17</w:t>
      </w:r>
    </w:p>
    <w:p>
      <w:r>
        <w:t>Thủ tục đề nghị tổ chức cuộc lễ ngoài cơ sở tôn giáo, địa điểm hợp pháp đã đăng ký có quy mô tổ chức ở nhiều xã thuộc một tỉnh hoặc ở nhiều tỉnh</w:t>
      </w:r>
    </w:p>
    <w:p>
      <w:r>
        <w:t>Quyết định số 3088/QĐ- UBND ngày 06/11/2024 của UBND tỉnh</w:t>
      </w:r>
    </w:p>
    <w:p>
      <w:r>
        <w:t>17.TG-SDTTG</w:t>
      </w:r>
    </w:p>
    <w:p>
      <w:r>
        <w:t>DVC trực tuyến toàn trình</w:t>
      </w:r>
    </w:p>
    <w:p>
      <w:r>
        <w:t>1.012606.H50</w:t>
      </w:r>
    </w:p>
    <w:p>
      <w:r>
        <w:t>87</w:t>
      </w:r>
    </w:p>
    <w:p>
      <w:r>
        <w:t>18</w:t>
      </w:r>
    </w:p>
    <w:p>
      <w:r>
        <w:t>Thủ tục đề nghị giảng đạo ngoài địa bàn phụ trách, cơ sở tôn giáo, địa điểm hợp pháp đã đăng ký có quy mô tổ chức ở nhiều xã thuộc một tỉnh hoặc ở nhiều tỉnh</w:t>
      </w:r>
    </w:p>
    <w:p>
      <w:r>
        <w:t>Quyết định số 3088/QĐ- UBND ngày 06/11/2024 của UBND tỉnh</w:t>
      </w:r>
    </w:p>
    <w:p>
      <w:r>
        <w:t>18.TG-SDTTG</w:t>
      </w:r>
    </w:p>
    <w:p>
      <w:r>
        <w:t>DVC trực tuyến toàn trình</w:t>
      </w:r>
    </w:p>
    <w:p>
      <w:r>
        <w:t>1.012605.H50</w:t>
      </w:r>
    </w:p>
    <w:p>
      <w:r>
        <w:t>91</w:t>
      </w:r>
    </w:p>
    <w:p>
      <w:r>
        <w:t>19</w:t>
      </w:r>
    </w:p>
    <w:p>
      <w:r>
        <w:t>Thủ tục đề nghị mời chức sắc, nhà tu hành là người nước ngoài đến giảng đạo cho nhóm người nước ngoài sinh hoạt tôn giáo tập trung</w:t>
      </w:r>
    </w:p>
    <w:p>
      <w:r>
        <w:t>Xây dựng mới</w:t>
      </w:r>
    </w:p>
    <w:p>
      <w:r>
        <w:t>19.TG-SDTTG</w:t>
      </w:r>
    </w:p>
    <w:p>
      <w:r>
        <w:t>DVC trực tuyến toàn trình</w:t>
      </w:r>
    </w:p>
    <w:p>
      <w:r>
        <w:t>1.012655.H50</w:t>
      </w:r>
    </w:p>
    <w:p>
      <w:r>
        <w:t>96</w:t>
      </w:r>
    </w:p>
    <w:p>
      <w:r>
        <w:t>20</w:t>
      </w:r>
    </w:p>
    <w:p>
      <w:r>
        <w:t>Thủ tục đề nghị cho người nước ngoài học tại cơ sở đào tạo tôn giáo ở Việt Nam</w:t>
      </w:r>
    </w:p>
    <w:p>
      <w:r>
        <w:t>Xây dựng mới</w:t>
      </w:r>
    </w:p>
    <w:p>
      <w:r>
        <w:t>20.TG-SDTTG</w:t>
      </w:r>
    </w:p>
    <w:p>
      <w:r>
        <w:t>DVC trực tuyến toàn trình</w:t>
      </w:r>
    </w:p>
    <w:p>
      <w:r>
        <w:t>1.012660.H50</w:t>
      </w:r>
    </w:p>
    <w:p>
      <w:r>
        <w:t>101</w:t>
      </w:r>
    </w:p>
    <w:p>
      <w:r>
        <w:t>II</w:t>
      </w:r>
    </w:p>
    <w:p>
      <w:r>
        <w:t>DANH MỤC THUỘC THẨM QUYỀN GIẢI QUYẾT CỦA SỞ DÂN TỘC VÀ TÔN GIÁO</w:t>
      </w:r>
    </w:p>
    <w:p>
      <w:r>
        <w:t>21</w:t>
      </w:r>
    </w:p>
    <w:p>
      <w:r>
        <w:t>Thủ tục đề nghị cấp chứng nhận đăng ký hoạt động tôn giáo cho tổ chức có địa bàn hoạt động ở một tỉnh</w:t>
      </w:r>
    </w:p>
    <w:p>
      <w:r>
        <w:t>Quyết định số 3088/QĐ- UBND ngày 06/11/2024 của UBND tỉnh</w:t>
      </w:r>
    </w:p>
    <w:p>
      <w:r>
        <w:t>21.TG-SDTTG</w:t>
      </w:r>
    </w:p>
    <w:p>
      <w:r>
        <w:t>DVC trực tuyến toàn trình</w:t>
      </w:r>
    </w:p>
    <w:p>
      <w:r>
        <w:t>1.012632.H50</w:t>
      </w:r>
    </w:p>
    <w:p>
      <w:r>
        <w:t>105</w:t>
      </w:r>
    </w:p>
    <w:p>
      <w:r>
        <w:t>22</w:t>
      </w:r>
    </w:p>
    <w:p>
      <w:r>
        <w:t>Thủ tục đăng ký người được bổ nhiệm, bầu cử, suy cử làm chức việc đối với các trường hợp quy định tại khoản 2 Điều 34 của Luật tín ngưỡng, tôn giáo</w:t>
      </w:r>
    </w:p>
    <w:p>
      <w:r>
        <w:t>Quyết định số 3088/QĐ- UBND ngày 06/11/2024 của UBND tỉnh</w:t>
      </w:r>
    </w:p>
    <w:p>
      <w:r>
        <w:t>22.TG-SDTTG</w:t>
      </w:r>
    </w:p>
    <w:p>
      <w:r>
        <w:t>DVC trực tuyến toàn trình</w:t>
      </w:r>
    </w:p>
    <w:p>
      <w:r>
        <w:t>1.012629.H50</w:t>
      </w:r>
    </w:p>
    <w:p>
      <w:r>
        <w:t>110</w:t>
      </w:r>
    </w:p>
    <w:p>
      <w:r>
        <w:t>23</w:t>
      </w:r>
    </w:p>
    <w:p>
      <w:r>
        <w:t>Thủ tục đăng ký người được bổ nhiệm, bầu cử, suy cử làm chức việc của tổ chức được cấp chứng nhận đăng ký hoạt động tôn giáo có địa bàn hoạt động ở một tỉnh</w:t>
      </w:r>
    </w:p>
    <w:p>
      <w:r>
        <w:t>Quyết định số 3088/QĐ- UBND ngày 06/11/2024 của UBND tỉnh</w:t>
      </w:r>
    </w:p>
    <w:p>
      <w:r>
        <w:t>23.TG-SDTTG</w:t>
      </w:r>
    </w:p>
    <w:p>
      <w:r>
        <w:t>DVC trực tuyến toàn trình</w:t>
      </w:r>
    </w:p>
    <w:p>
      <w:r>
        <w:t>1.012628.H50</w:t>
      </w:r>
    </w:p>
    <w:p>
      <w:r>
        <w:t>114</w:t>
      </w:r>
    </w:p>
    <w:p>
      <w:r>
        <w:t>24</w:t>
      </w:r>
    </w:p>
    <w:p>
      <w:r>
        <w:t>Thủ tục đăng ký mở lớp bồi dưỡng về tôn giáo cho người chuyên hoạt động tôn giáo</w:t>
      </w:r>
    </w:p>
    <w:p>
      <w:r>
        <w:t>Quyết định số 3088/QĐ- UBND ngày 06/11/2024 của UBND</w:t>
      </w:r>
    </w:p>
    <w:p>
      <w:r>
        <w:t>24.TG-SDTTG</w:t>
      </w:r>
    </w:p>
    <w:p>
      <w:r>
        <w:t>DVC trực tuyến toàn trình</w:t>
      </w:r>
    </w:p>
    <w:p>
      <w:r>
        <w:t>1.012616.H50</w:t>
      </w:r>
    </w:p>
    <w:p>
      <w:r>
        <w:t>118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