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2023 công bố mới Danh mục thủ tục hành chính và phê duyệt Quy trình nội bộ lĩnh vực khoa học, công nghệ và môi trường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1036/QĐ-UBND</w:t>
      </w:r>
    </w:p>
    <w:p>
      <w:r>
        <w:t>Trà Vinh, ngày 07 tháng 7 năm 2023</w:t>
      </w:r>
    </w:p>
    <w:p>
      <w:r>
        <w:t>QUYẾT ĐỊNH</w:t>
      </w:r>
    </w:p>
    <w:p>
      <w:r>
        <w:t>VỀ VIỆC CÔNG BỐ MỚI DANH MỤC THỦ TỤC HÀNH CHÍNH VÀ PHÊ DUYỆT QUY TRÌNH NỘI BỘ LĨNH VỰC KHOA HỌC, CÔNG NGHỆ VÀ MÔI TRƯỜNG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2466/QĐ-BNN-VP ngày 20 tháng 6 năm 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414/TTr-SNN ngày 05tháng 7 năm 2023.</w:t>
      </w:r>
    </w:p>
    <w:p>
      <w:r>
        <w:t>QUYẾT ĐỊNH:</w:t>
      </w:r>
    </w:p>
    <w:p>
      <w:r>
        <w:t>Điều 1.  Công bố mới kèm theo Quyết định này Danh mục  01   (một)  thủ tục hành chính (TTHC) thuộc lĩnh vực khoa học, công nghệ và môi trường và phê duyệt  01  ( một ) quy trình nội bộ trong giải quyết TTHC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thi hành kể từ ngày ký./.</w:t>
      </w:r>
    </w:p>
    <w:p>
      <w:r>
        <w:t>KT. CHỦ TỊCH</w:t>
      </w:r>
    </w:p>
    <w:p>
      <w:r>
        <w:t>PHÓ CHỦ TỊCH</w:t>
      </w:r>
    </w:p>
    <w:p>
      <w:r>
        <w:t>Nguyễn Quỳnh Thiện</w:t>
      </w:r>
    </w:p>
    <w:p>
      <w:r>
        <w:t>PHỤ LỤC I</w:t>
      </w:r>
    </w:p>
    <w:p>
      <w:r>
        <w:t>DANH MỤC THỦ TỤC HÀNH CHÍNH CÔNG BỐ MỚI LĨNH VỰC KHOA HỌC, CÔNG NGHỆ VÀ MÔI TRƯỜNG THUỘC PHẠM VI, CHỨC NĂNG QUẢN LÝ CỦA SỞ NÔNG NGHIỆP VÀ PHÁT TRIỂN NÔNG THÔN</w:t>
      </w:r>
    </w:p>
    <w:p>
      <w:r>
        <w:t>(Kèm theo Quyết định số 1036/QĐ-UBND ngày 07/7/2023 của Chủ tịch Ủy ban nhân dân tỉnh Trà Vinh )</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 CẤP TỈNH</w:t>
      </w:r>
    </w:p>
    <w:p>
      <w:r>
        <w:t>A. Lĩnh vực khoa học, công nghệ và môi trường</w:t>
      </w:r>
    </w:p>
    <w:p>
      <w:r>
        <w:t>01</w:t>
      </w:r>
    </w:p>
    <w:p>
      <w:r>
        <w:t>Công nhận vùng nông nghiệp ứng dụng cao (1.011647)</w:t>
      </w:r>
    </w:p>
    <w:p>
      <w:r>
        <w:t>Một phần</w:t>
      </w:r>
    </w:p>
    <w:p>
      <w:r>
        <w:t>30 ngày làm việc, kể từ ngày nhận được hồ sơ hợp lệ</w:t>
      </w:r>
    </w:p>
    <w:p>
      <w:r>
        <w:t>Trung tâm Phục vụ hành chính công tỉnh Trà Vinh</w:t>
      </w:r>
    </w:p>
    <w:p>
      <w:r>
        <w:t>Không quy định</w:t>
      </w:r>
    </w:p>
    <w:p>
      <w:r>
        <w:t>Sở Nông nghiệp và Phát triển nông thôn</w:t>
      </w:r>
    </w:p>
    <w:p>
      <w:r>
        <w:t>- Nộp trực tiếp tại Trung tâm Phục vụ hành chính công tỉnh Trà Vinh.</w:t>
      </w:r>
    </w:p>
    <w:p>
      <w:r>
        <w:t>- Qua dịch vụ bưu chính công ích.</w:t>
      </w:r>
    </w:p>
    <w:p>
      <w:r>
        <w:t>- Qua dịch vụ công trực tuyến.</w:t>
      </w:r>
    </w:p>
    <w:p>
      <w:r>
        <w:t>Quyết định số 66/2015/QĐ-TTg ngày 25/12/2015 của Thủ tướng Chính phủ quy định tiêu chí, thẩm quyền, trình tự, thủ tục công nhận vùng nông nghiệp ứng dụng công nghệ cao.</w:t>
      </w:r>
    </w:p>
    <w:p>
      <w:r>
        <w:t>PHỤ LỤC II</w:t>
      </w:r>
    </w:p>
    <w:p>
      <w:r>
        <w:t>QUY TRÌNH NỘI BỘ TRONG GIẢI QUYẾT THỦ TỤC HÀNH CHÍNH LĨNH VỰC KHOA HỌC, CÔNG NGHỆ VÀ MÔI TRƯỜNG THUỘC PHẠM VI, CHỨC NĂNG QUẢN LÝ CỦA SỞ NÔNG NGHIỆP VÀ PHÁT TRIỂN NÔNG THÔN</w:t>
      </w:r>
    </w:p>
    <w:p>
      <w:r>
        <w:t>(Kèm theo Quyết định số 1036/QĐ-UBND ngày 07/7/2023 của Chủ tịch Ủy ban nhân dân tỉnh Trà Vinh)</w:t>
      </w:r>
    </w:p>
    <w:p>
      <w:r>
        <w:t>1. Tên Thủ tục hành chính: Công nhận vùng nông nghiệp ứng dụng cao</w:t>
      </w:r>
    </w:p>
    <w:p>
      <w:r>
        <w:t>Tổng thời gian thực hiện TTHC: 30 (ngày làm việc) x 08 giờ = 240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Sở Nông nghiệp và Phát triển nông thôn</w:t>
      </w:r>
    </w:p>
    <w:p>
      <w:r>
        <w:t>Bước 2.1</w:t>
      </w:r>
    </w:p>
    <w:p>
      <w:r>
        <w:t>Văn phòng Sở</w:t>
      </w:r>
    </w:p>
    <w:p>
      <w:r>
        <w:t>Lãnh đạo Văn phòng Sở Nông nghiệp và Phát triển nông thôn</w:t>
      </w:r>
    </w:p>
    <w:p>
      <w:r>
        <w:t>Xem xét, chuyển hồ sơ đến Hội đồng thẩm định (Sở Nông nghiệp và Phát triển nông thôn thành lập).</w:t>
      </w:r>
    </w:p>
    <w:p>
      <w:r>
        <w:t>08 giờ</w:t>
      </w:r>
    </w:p>
    <w:p>
      <w:r>
        <w:t>Bước 2.2</w:t>
      </w:r>
    </w:p>
    <w:p>
      <w:r>
        <w:t>Hội đồng thẩm định</w:t>
      </w:r>
    </w:p>
    <w:p>
      <w:r>
        <w:t>Hội đồng thẩm định</w:t>
      </w:r>
    </w:p>
    <w:p>
      <w:r>
        <w:t>- Thẩm định hồ sơ.</w:t>
      </w:r>
    </w:p>
    <w:p>
      <w:r>
        <w:t>- Báo cáo thẩm định.</w:t>
      </w:r>
    </w:p>
    <w:p>
      <w:r>
        <w:t>164 giờ</w:t>
      </w:r>
    </w:p>
    <w:p>
      <w:r>
        <w:t>Bước 2.3</w:t>
      </w:r>
    </w:p>
    <w:p>
      <w:r>
        <w:t>Văn phòng Sở</w:t>
      </w:r>
    </w:p>
    <w:p>
      <w:r>
        <w:t>Lãnh đạo Văn phòng Sở Nông nghiệp và Phát triển nông thôn</w:t>
      </w:r>
    </w:p>
    <w:p>
      <w:r>
        <w:t>- Trình lãnh đạo Sở Nông nghiệp và Phát triển nông thôn phê duyệt báo cáo trình UBND tỉnh ban hành Quyết định công nhận vùng nông nghiệp ứng dụng công nghệ cao</w:t>
      </w:r>
    </w:p>
    <w:p>
      <w:r>
        <w:t>08 giờ</w:t>
      </w:r>
    </w:p>
    <w:p>
      <w:r>
        <w:t>Bước 2.4</w:t>
      </w:r>
    </w:p>
    <w:p>
      <w:r>
        <w:t>Sở Nông nghiệp và Phát triển nông thôn</w:t>
      </w:r>
    </w:p>
    <w:p>
      <w:r>
        <w:t>Lãnh đạo Sở Nông nghiệp và Phát triển nông thôn</w:t>
      </w:r>
    </w:p>
    <w:p>
      <w:r>
        <w:t>- Phê duyệt duyệt báo cáo trình UBND tỉnh.</w:t>
      </w:r>
    </w:p>
    <w:p>
      <w:r>
        <w:t>08 giờ</w:t>
      </w:r>
    </w:p>
    <w:p>
      <w:r>
        <w:t>Bước 2.5</w:t>
      </w:r>
    </w:p>
    <w:p>
      <w:r>
        <w:t>Văn phòng Sở</w:t>
      </w:r>
    </w:p>
    <w:p>
      <w:r>
        <w:t>Văn thư</w:t>
      </w:r>
    </w:p>
    <w:p>
      <w:r>
        <w:t>- Đóng dấu.</w:t>
      </w:r>
    </w:p>
    <w:p>
      <w:r>
        <w:t>- Chuyển hồ sơ đến UBND tỉnh.</w:t>
      </w:r>
    </w:p>
    <w:p>
      <w:r>
        <w:t>08 giờ</w:t>
      </w:r>
    </w:p>
    <w:p>
      <w:r>
        <w:t>Bước 3</w:t>
      </w:r>
    </w:p>
    <w:p>
      <w:r>
        <w:t>UBND tỉnh (Văn phòng UBND tỉnh)</w:t>
      </w:r>
    </w:p>
    <w:p>
      <w:r>
        <w:t>Lãnh đạo UBND tỉnh (Văn phòng UBND tỉnh)</w:t>
      </w:r>
    </w:p>
    <w:p>
      <w:r>
        <w:t>- Phê duyệt;</w:t>
      </w:r>
    </w:p>
    <w:p>
      <w:r>
        <w:t>- Đóng dấu;</w:t>
      </w:r>
    </w:p>
    <w:p>
      <w:r>
        <w:t>- Gửi kết quả.</w:t>
      </w:r>
    </w:p>
    <w:p>
      <w:r>
        <w:t>40 giờ</w:t>
      </w:r>
    </w:p>
    <w:p>
      <w:r>
        <w:t>Bước 4</w:t>
      </w:r>
    </w:p>
    <w:p>
      <w:r>
        <w:t>Trung tâm Phục vụ hành chính công</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