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1034/QĐ-BTNMT năm 2023 bổ sung Khoản 8 Điều 2 Quyết định 3866/QĐ-BTNMT quy định chức năng, nhiệm vụ, quyền hạn và cơ cấu tổ chức của Trung tâm Quy hoạch và Điều tra tài nguyên - môi trường biển khu vực phía Bắc trực thuộc Cục Biển và Hải đảo Việt Nam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1034/QĐ-BTNMT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1034/QĐ-BTNMT</w:t>
      </w:r>
    </w:p>
    <w:p>
      <w:r>
        <w:t>Hà Nội, ngày 26 tháng 4 năm 2023</w:t>
      </w:r>
    </w:p>
    <w:p>
      <w:r>
        <w:t>QUYẾT ĐỊNH</w:t>
      </w:r>
    </w:p>
    <w:p>
      <w:r>
        <w:t>BỔ SUNG KHOẢN 8 ĐIỀU 2 QUYẾT ĐỊNH SỐ 3866/QĐ-BTNMT NGÀY 30 THÁNG 12 NĂM 2022 CỦA BỘ TRƯỞNG BỘ TÀI NGUYÊN VÀ MÔI TRƯỜNG QUY ĐỊNH CHỨC NĂNG, NHIỆM VỤ, QUYỀN HẠN VÀ CƠ CẤU TỔ CHỨC CỦA TRUNG TÂM QUY HOẠCH VÀ ĐIỀU TRA TÀI NGUYÊN - MÔI TRƯỜNG BIỂN KHU VỰC PHÍA BẮC TRỰC THUỘC CỤC BIỂN VÀ HẢI ĐẢO VIỆT NAM</w:t>
      </w:r>
    </w:p>
    <w:p>
      <w:r>
        <w:t>BỘ TRƯỞNG BỘ TÀI NGUYÊN VÀ MÔI TRƯỜNG</w:t>
      </w:r>
    </w:p>
    <w:p>
      <w:r>
        <w:t>Căn cứ Nghị định số 68/2022/NĐ-CP ngày 22/9/2022 của Chính phủ quy định chức năng, nhiệm vụ, quyền hạn và cơ cấu tổ chức của Bộ Tài nguyên và Môi trường;</w:t>
      </w:r>
    </w:p>
    <w:p>
      <w:r>
        <w:t>Căn cứ Quyết định số 2988/QĐ-BTNMT ngày 04 tháng 11 năm 2022 của Bộ trưởng Bộ Tài nguyên và Môi trường quy định chức năng, nhiệm vụ, quyền hạn và cơ cấu tổ chức của Cục Biển và Hải đảo Việt Nam;</w:t>
      </w:r>
    </w:p>
    <w:p>
      <w:r>
        <w:t>Theo đề nghị của Cục trưởng Cục Biển và Hải đảo Việt Nam và Vụ trưởng Vụ Tổ chức cán bộ.</w:t>
      </w:r>
    </w:p>
    <w:p>
      <w:r>
        <w:t>QUYẾT ĐỊNH:</w:t>
      </w:r>
    </w:p>
    <w:p>
      <w:r>
        <w:t>Điều 1.  Bổ sung khoản 8 Điều 2 Quyết định số 3866/QĐ-BTNMT ngày 30 tháng 12 năm 2022 của Bộ trưởng Bộ Tài nguyên và Môi trường quy định chức năng, nhiệm vụ, quyền hạn và cơ cấu tổ chức của Trung tâm Quy hoạch và Điều tra tài nguyên - môi trường biển khu vực phía Bắc trực thuộc Cục Biển và Hải đảo Việt Nam như sau:</w:t>
      </w:r>
    </w:p>
    <w:p>
      <w:r>
        <w:t>“8. Tiếp nhận và ứng dụng khoa học công nghệ, trang thiết bị phục vụ các đề án, dự án, nhiệm vụ về quy hoạch, điều tra tài nguyên, môi trường biển và hải đảo. Trực tiếp quản lý, khai thác, vận hành Bến đỗ tàu nghiên cứu biển Việt Nam và các công trình, phương tiện, thiết bị của Trung tâm được trang bị để phục vụ các dự án, đề án, nhiệm vụ quy hoạch và điều tra cơ bản, quan trắc, giám sát tổng hợp tài nguyên, môi trường biển và hải đảo theo quy định của pháp luật.”</w:t>
      </w:r>
    </w:p>
    <w:p>
      <w:r>
        <w:t>Điều 2.  Quyết định này có hiệu lực thi hành kể từ ngày ký.</w:t>
      </w:r>
    </w:p>
    <w:p>
      <w:r>
        <w:t>Chánh Văn phòng Bộ; Vụ trưởng các Vụ: Tổ chức cán bộ, Kế hoạch - Tài chính; Cục trưởng Cục Biển và Hải đảo Việt Nam; Giám đốc Trung tâm Quy hoạch và Điều tra tài nguyên - môi trường biển khu vực phía Bắc; Thủ trưởng các đơn vị có liên quan chịu trách nhiệm thi hành Quyết định này./.</w:t>
      </w:r>
    </w:p>
    <w:p>
      <w:r>
        <w:t>Nơi nhận:</w:t>
      </w:r>
    </w:p>
    <w:p>
      <w:r>
        <w:t>- Như Điều 2;</w:t>
      </w:r>
    </w:p>
    <w:p>
      <w:r>
        <w:t>- Bộ trưởng và các Thứ trưởng;</w:t>
      </w:r>
    </w:p>
    <w:p>
      <w:r>
        <w:t>- Các Bộ: Tài chính, Nội vụ;</w:t>
      </w:r>
    </w:p>
    <w:p>
      <w:r>
        <w:t>- Ban Cán sự đảng Bộ;</w:t>
      </w:r>
    </w:p>
    <w:p>
      <w:r>
        <w:t>- Đảng ủy Bộ;</w:t>
      </w:r>
    </w:p>
    <w:p>
      <w:r>
        <w:t>- Đảng ủy Khối cơ sở Bộ TN&amp;MT tại Thành phố Hồ Chí Minh;</w:t>
      </w:r>
    </w:p>
    <w:p>
      <w:r>
        <w:t>- Công đoàn Bộ;</w:t>
      </w:r>
    </w:p>
    <w:p>
      <w:r>
        <w:t>- Đoàn TNCS HCM Bộ;</w:t>
      </w:r>
    </w:p>
    <w:p>
      <w:r>
        <w:t>- Hội Cựu chiến binh cơ quan Bộ;</w:t>
      </w:r>
    </w:p>
    <w:p>
      <w:r>
        <w:t>- Lưu: VT, TCCB.G.</w:t>
      </w:r>
    </w:p>
    <w:p>
      <w:r>
        <w:t>BỘ TRƯỞNG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