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năm 2025 phê duyệt Quy trình nội bộ giải quyết thủ tục hành chính lĩnh vực Khoa học và Công nghệ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1032/QĐ-UBND</w:t>
      </w:r>
    </w:p>
    <w:p>
      <w:r>
        <w:t>Phú Thọ, ngày 17 tháng 9 năm 2025</w:t>
      </w:r>
    </w:p>
    <w:p>
      <w:r>
        <w:t>QUYẾT ĐỊNH</w:t>
      </w:r>
    </w:p>
    <w:p>
      <w:r>
        <w:t>PHÊ DUYỆT QUY TRÌNH NỘI BỘ GIẢI QUYẾT THỦ TỤC HÀNH CHÍNH LĨNH VỰC KHOA HỌC VÀ CÔNG NGHỆ THUỘC THẨM QUYỀN GIẢI QUYẾT CỦA CẤP TỈNH TRÊN ĐỊA BÀN TỈNH PHÚ THỌ</w:t>
      </w:r>
    </w:p>
    <w:p>
      <w:r>
        <w:t>CHỦ TỊCH ỦY BAN NHÂN DÂN TỈNH PHÚ THỌ</w:t>
      </w:r>
    </w:p>
    <w:p>
      <w:r>
        <w:t>Căn cứ Luật Tổ chức chính quyền địa phương ngày 16/6/2025;</w:t>
      </w:r>
    </w:p>
    <w:p>
      <w:r>
        <w:t>Căn cứ Nghị định số 118/2025/NĐ-CP ngày 09/6/2025 của Thủ tướng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Theo đề nghị của Giám đốc Sở Khoa học và Công nghệ tại Tờ trình số 34/TTr-SKHCN ngày 05 tháng 9 năm 2025.</w:t>
      </w:r>
    </w:p>
    <w:p>
      <w:r>
        <w:t>QUYẾT ĐỊNH:</w:t>
      </w:r>
    </w:p>
    <w:p>
      <w:r>
        <w:t>Điều 1.      Phê duyệt kèm theo Quyết định này quy trình nội bộ trong giải quyết 188 thủ tục hành chính lĩnh vực Khoa học và Công nghệ thuộc thẩm quyền giải quyết của cấp tỉnh trên địa bàn tỉnh Phú Thọ ( chi tiết tại Phụ lục kèm theo).</w:t>
      </w:r>
    </w:p>
    <w:p>
      <w:r>
        <w:t>Điều 2. Tổ chức thực hiện</w:t>
      </w:r>
    </w:p>
    <w:p>
      <w:r>
        <w:t>1.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và thay thế các Quyết định đã ban hành trước đây về quy trình nội bộ giải quyết đối với các thủ tục hành chính lĩnh vực khoa học và công nghệ thuộc thẩm quyền giải quyết của cấp tỉnh trên địa bàn tỉnh Phú Thọ.</w:t>
      </w:r>
    </w:p>
    <w:p>
      <w:r>
        <w:t>Điều 4.    Chánh Văn phòng UBND tỉnh; Giám đốc Sở Khoa học và Công nghệ; UBND các xã, phường; các cơ quan, tổ chức và cá nhân có liên quan chịu trách nhiệm thi hành Quyết định này./.</w:t>
      </w:r>
    </w:p>
    <w:p>
      <w:r>
        <w:t>KT. CHỦ TỊCH</w:t>
      </w:r>
    </w:p>
    <w:p>
      <w:r>
        <w:t>PHÓ CHỦ TỊCH</w:t>
      </w:r>
    </w:p>
    <w:p>
      <w:r>
        <w:t>Nguyễn Huy Ngọc</w:t>
      </w:r>
    </w:p>
    <w:p>
      <w:r>
        <w:t>QUY TRÌNH NỘI BỘ TRONG GIẢI QUYẾT THỦ TỤC HÀNH CHÍNH LĨNH VỰC KHOA HỌC VÀ CÔNG NGHỆ THUỘC THẨM QUYỀN GIẢI QUYẾT CỦA CẤP TỈNH TRÊN ĐỊA BÀN TỈNH PHÚ THỌ</w:t>
      </w:r>
    </w:p>
    <w:p>
      <w:r>
        <w:t>(Ban hành kèm theo Quyết định số: 1032/QĐ-UBND ngày 17/ 9/2025 của Chủ tịch UBND tỉnh Phú Thọ)</w:t>
      </w:r>
    </w:p>
    <w:p>
      <w:r>
        <w:t>PHẦN   I.   DANH MỤC THỦ TỤC HÀNH CHÍNH</w:t>
      </w:r>
    </w:p>
    <w:p>
      <w:r>
        <w:t>STT</w:t>
      </w:r>
    </w:p>
    <w:p>
      <w:r>
        <w:t>Tên TTHC</w:t>
      </w:r>
    </w:p>
    <w:p>
      <w:r>
        <w:t>LĨNH VỰC VIỄN THÔNG</w:t>
      </w:r>
    </w:p>
    <w:p>
      <w:r>
        <w:t>1</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r>
        <w:t>2</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3</w:t>
      </w:r>
    </w:p>
    <w:p>
      <w:r>
        <w:t>Đăng ký cung cấp dịch vụ viễn thông</w:t>
      </w:r>
    </w:p>
    <w:p>
      <w:r>
        <w:t>4</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5</w:t>
      </w:r>
    </w:p>
    <w:p>
      <w:r>
        <w:t>Cấp giấy phép cung cấp dịch vụ viễn thông không có hạ tầng mạng, loại hình dịch vụ viễn thông cố định mặt đất (dịch vụ viễn thông cung cấp trên mạng viễn thông cố định mặt đất)</w:t>
      </w:r>
    </w:p>
    <w:p>
      <w:r>
        <w:t>6</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7</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8</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9</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10</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11</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12</w:t>
      </w:r>
    </w:p>
    <w:p>
      <w:r>
        <w:t>Gia hạn giấy phép cung cấp dịch vụ viễn thông không có hạ tầng mạng, loại hình dịch vụ viễn thông cố định mặt đất (dịch vụ viễn thông cung cấp trên mạng viễn thông cố định mặt đất)</w:t>
      </w:r>
    </w:p>
    <w:p>
      <w:r>
        <w:t>13</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14</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15</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16</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17</w:t>
      </w:r>
    </w:p>
    <w:p>
      <w:r>
        <w:t>Cấp giấy chứng nhận đăng ký kết nối để cung cấp dịch vụ nội dung thông tin trên mạng viễn thông di động</w:t>
      </w:r>
    </w:p>
    <w:p>
      <w:r>
        <w:t>18</w:t>
      </w:r>
    </w:p>
    <w:p>
      <w:r>
        <w:t>Sửa đổi, bổ sung giấy chứng nhận đăng ký kết nối để cung cấp dịch vụ nội dung thông tin trên mạng viễn thông di động</w:t>
      </w:r>
    </w:p>
    <w:p>
      <w:r>
        <w:t>19</w:t>
      </w:r>
    </w:p>
    <w:p>
      <w:r>
        <w:t>Gia hạn giấy chứng nhận đăng ký kết nối để cung cấp dịch vụ nội dung thông tin trên mạng viễn thông di động</w:t>
      </w:r>
    </w:p>
    <w:p>
      <w:r>
        <w:t>20</w:t>
      </w:r>
    </w:p>
    <w:p>
      <w:r>
        <w:t>Cấp lại giấy chứng nhận đăng ký kết nối để cung cấp dịch vụ nội dung thông tin trên mạng viễn thông di động</w:t>
      </w:r>
    </w:p>
    <w:p>
      <w:r>
        <w:t>21</w:t>
      </w:r>
    </w:p>
    <w:p>
      <w:r>
        <w:t>Phân bổ số thuê bao di động H2H theo phương thức đấu giá</w:t>
      </w:r>
    </w:p>
    <w:p>
      <w:r>
        <w:t>22</w:t>
      </w:r>
    </w:p>
    <w:p>
      <w:r>
        <w:t>Hoàn trả số thuê bao di động H2H được phân bổ theo phương thức đấu giá</w:t>
      </w:r>
    </w:p>
    <w:p>
      <w:r>
        <w:t>LĨNH VỰC TẦN SỐ VÔ TUYẾN ĐIỆN</w:t>
      </w:r>
    </w:p>
    <w:p>
      <w:r>
        <w:t>1</w:t>
      </w:r>
    </w:p>
    <w:p>
      <w:r>
        <w:t>Cấp giấy phép sử dụng tần số và thiết bị vô tuyến điện đối với đài vô tuyến điện đặt trên phương tiện nghề cá</w:t>
      </w:r>
    </w:p>
    <w:p>
      <w:r>
        <w:t>2</w:t>
      </w:r>
    </w:p>
    <w:p>
      <w:r>
        <w:t>Gia hạn giấy phép sử dụng tần số và thiết bị vô tuyến điện đối với đài vô tuyến điện đặt trên phương tiện nghề cá.</w:t>
      </w:r>
    </w:p>
    <w:p>
      <w:r>
        <w:t>3</w:t>
      </w:r>
    </w:p>
    <w:p>
      <w:r>
        <w:t>Cấp đổi giấy phép sử dụng tần số và thiết bị vô tuyến điện đối với đài vô tuyến điện đặt trên phương tiện nghề cá.</w:t>
      </w:r>
    </w:p>
    <w:p>
      <w:r>
        <w:t>4</w:t>
      </w:r>
    </w:p>
    <w:p>
      <w:r>
        <w:t>Sửa đổi, bổ sung giấy phép sử dụng tần số và thiết bị vô tuyến điện đối với đài vô tuyến điện đặt trên phương tiện nghề cá</w:t>
      </w:r>
    </w:p>
    <w:p>
      <w:r>
        <w:t>5</w:t>
      </w:r>
    </w:p>
    <w:p>
      <w:r>
        <w:t>Cấp giấy phép sử dụng tần số và đài vô tuyến điện đối với đài vô tuyến điện nghiệp dư</w:t>
      </w:r>
    </w:p>
    <w:p>
      <w:r>
        <w:t>6</w:t>
      </w:r>
    </w:p>
    <w:p>
      <w:r>
        <w:t>Gia hạn giấy phép sử dụng tần số và thiết bị vô tuyến điện đối với đài vô tuyến điện nghiệp dư</w:t>
      </w:r>
    </w:p>
    <w:p>
      <w:r>
        <w:t>7</w:t>
      </w:r>
    </w:p>
    <w:p>
      <w:r>
        <w:t>Cấp đổi giấy phép sử dụng tần số và thiết bị vô tuyến điện đối với đài vô tuyến điện nghiệp dư</w:t>
      </w:r>
    </w:p>
    <w:p>
      <w:r>
        <w:t>8</w:t>
      </w:r>
    </w:p>
    <w:p>
      <w:r>
        <w:t>Sửa đổi, bổ sung giấy phép sử dụng tần số và thiết bị vô tuyến điện đối với đài vô tuyến điện nghiệp dư</w:t>
      </w:r>
    </w:p>
    <w:p>
      <w:r>
        <w:t>9</w:t>
      </w:r>
    </w:p>
    <w:p>
      <w:r>
        <w:t>Cấp giấy phép sử dụng tần số và thiết bị vô tuyến điện đối với đài tàu (trừ đài tàu hoạt động tuyến quốc tế)</w:t>
      </w:r>
    </w:p>
    <w:p>
      <w:r>
        <w:t>10</w:t>
      </w:r>
    </w:p>
    <w:p>
      <w:r>
        <w:t>Gia hạn giấy phép sử dụng tần số và thiết bị vô tuyến điện đối với đài tàu (trừ đài tàu hoạt động tuyến quốc tế)</w:t>
      </w:r>
    </w:p>
    <w:p>
      <w:r>
        <w:t>11</w:t>
      </w:r>
    </w:p>
    <w:p>
      <w:r>
        <w:t>Cấp đổi giấy phép sử dụng tần số và thiết bị vô tuyến điện đối với đài tàu (trừ đài tàu hoạt động tuyến quốc tế)</w:t>
      </w:r>
    </w:p>
    <w:p>
      <w:r>
        <w:t>12</w:t>
      </w:r>
    </w:p>
    <w:p>
      <w:r>
        <w:t>Sửa đổi, bổ sung giấy phép sử dụng tần số và thiết bị vô tuyến điện đối với đài tàu (trừ đài tàu hoạt động tuyến quốc tế)</w:t>
      </w:r>
    </w:p>
    <w:p>
      <w:r>
        <w:t>13</w:t>
      </w:r>
    </w:p>
    <w:p>
      <w:r>
        <w:t>Cấp giấy phép sử dụng tần số và thiết bị vô tuyến điện đối với mạng thông tin vô tuyến điện nội bộ</w:t>
      </w:r>
    </w:p>
    <w:p>
      <w:r>
        <w:t>14</w:t>
      </w:r>
    </w:p>
    <w:p>
      <w:r>
        <w:t>Gia hạn giấy phép sử dụng tần số và thiết bị vô tuyến điện đối với mạng thông tin vô tuyến điện nội bộ</w:t>
      </w:r>
    </w:p>
    <w:p>
      <w:r>
        <w:t>15</w:t>
      </w:r>
    </w:p>
    <w:p>
      <w:r>
        <w:t>Cấp đổi giấy phép sử dụng tần số và thiết bị vô tuyến điện đối với mạng thông tin vô tuyến điện nội bộ</w:t>
      </w:r>
    </w:p>
    <w:p>
      <w:r>
        <w:t>16</w:t>
      </w:r>
    </w:p>
    <w:p>
      <w:r>
        <w:t>Sửa đổi, bổ sung giấy phép sử dụng tần số và thiết bị vô tuyến điện đối với mạng thông tin vô tuyến điện nội bộ</w:t>
      </w:r>
    </w:p>
    <w:p>
      <w:r>
        <w:t>17</w:t>
      </w:r>
    </w:p>
    <w:p>
      <w:r>
        <w:t>Cấp giấy công nhận tổ chức đủ điều kiện cấp chứng chỉ vô tuyến điện nghiệp dư</w:t>
      </w:r>
    </w:p>
    <w:p>
      <w:r>
        <w:t>18</w:t>
      </w:r>
    </w:p>
    <w:p>
      <w:r>
        <w:t>Cấp đổi giấy công nhận tổ chức đủ điều kiện cấp chứng chỉ vô tuyến điện nghiệp dư</w:t>
      </w:r>
    </w:p>
    <w:p>
      <w:r>
        <w:t>19</w:t>
      </w:r>
    </w:p>
    <w:p>
      <w:r>
        <w:t>Cấp giấy công nhận tổ chức đủ điều kiện đào tạo, cấp chứng chỉ vô tuyến điện viên hàng hải</w:t>
      </w:r>
    </w:p>
    <w:p>
      <w:r>
        <w:t>20</w:t>
      </w:r>
    </w:p>
    <w:p>
      <w:r>
        <w:t>Cấp đổi giấy công nhận tổ chức đủ điều kiện đào tạo, cấp chứng chỉ vô tuyến điện viên hàng hải</w:t>
      </w:r>
    </w:p>
    <w:p>
      <w:r>
        <w:t>LĨNH VỰC BƯU CHÍNH</w:t>
      </w:r>
    </w:p>
    <w:p>
      <w:r>
        <w:t>1</w:t>
      </w:r>
    </w:p>
    <w:p>
      <w:r>
        <w:t>Cấp giấy phép Bưu chính</w:t>
      </w:r>
    </w:p>
    <w:p>
      <w:r>
        <w:t>2</w:t>
      </w:r>
    </w:p>
    <w:p>
      <w:r>
        <w:t>Sửa đổi, bổ sung giấy phép Bưu chính</w:t>
      </w:r>
    </w:p>
    <w:p>
      <w:r>
        <w:t>3</w:t>
      </w:r>
    </w:p>
    <w:p>
      <w:r>
        <w:t>Cấp lại giấy phép Bưu chính khi hết hạn</w:t>
      </w:r>
    </w:p>
    <w:p>
      <w:r>
        <w:t>4</w:t>
      </w:r>
    </w:p>
    <w:p>
      <w:r>
        <w:t>Cấp lại giấy phép Bưu chính khi bị mất hoặc hư hỏng không sử dụng được</w:t>
      </w:r>
    </w:p>
    <w:p>
      <w:r>
        <w:t>5</w:t>
      </w:r>
    </w:p>
    <w:p>
      <w:r>
        <w:t>Cấp lại văn bản xác nhận thông báo hoạt động Bưu chính khi bị mất hoặc hư hỏng không sử dụng được</w:t>
      </w:r>
    </w:p>
    <w:p>
      <w:r>
        <w:t>6</w:t>
      </w:r>
    </w:p>
    <w:p>
      <w:r>
        <w:t>Sửa đổi, bổ sung văn bản xác nhận thông báo hoạt động bưu chính</w:t>
      </w:r>
    </w:p>
    <w:p>
      <w:r>
        <w:t>7</w:t>
      </w:r>
    </w:p>
    <w:p>
      <w:r>
        <w:t>Cấp văn bản xác nhận thông báo hoạt động bưu chính</w:t>
      </w:r>
    </w:p>
    <w:p>
      <w:r>
        <w:t>LĨNH VỰC SỞ HỮU TRÍ TUỆ</w:t>
      </w:r>
    </w:p>
    <w:p>
      <w:r>
        <w:t>1</w:t>
      </w:r>
    </w:p>
    <w:p>
      <w:r>
        <w:t>Cấp Chứng chỉ hành nghề dịch vụ đại diện sở hữu công nghiệp</w:t>
      </w:r>
    </w:p>
    <w:p>
      <w:r>
        <w:t>2</w:t>
      </w:r>
    </w:p>
    <w:p>
      <w:r>
        <w:t>Cấp lại Chứng chỉ hành nghề dịch vụ đại diện sở hữu công nghiệp</w:t>
      </w:r>
    </w:p>
    <w:p>
      <w:r>
        <w:t>3</w:t>
      </w:r>
    </w:p>
    <w:p>
      <w:r>
        <w:t>Thu hồi chứng chỉ hành nghề dịch vụ đại diện sở hữu công nghiệp</w:t>
      </w:r>
    </w:p>
    <w:p>
      <w:r>
        <w:t>4</w:t>
      </w:r>
    </w:p>
    <w:p>
      <w:r>
        <w:t>Ghi nhận tổ chức đủ điều kiện kinh doanh dịch vụ đại diện sở hữu công nghiệp</w:t>
      </w:r>
    </w:p>
    <w:p>
      <w:r>
        <w:t>5</w:t>
      </w:r>
    </w:p>
    <w:p>
      <w:r>
        <w:t>Ghi nhận người đại diện sở hữu công nghiệp</w:t>
      </w:r>
    </w:p>
    <w:p>
      <w:r>
        <w:t>6</w:t>
      </w:r>
    </w:p>
    <w:p>
      <w:r>
        <w:t>Ghi nhận thay đổi thông tin của tổ chức dịch vụ đại diện sở hữu công nghiệp</w:t>
      </w:r>
    </w:p>
    <w:p>
      <w:r>
        <w:t>7</w:t>
      </w:r>
    </w:p>
    <w:p>
      <w:r>
        <w:t>Xóa tên tổ chức dịch vụ đại diện sở hữu công nghiệp</w:t>
      </w:r>
    </w:p>
    <w:p>
      <w:r>
        <w:t>8</w:t>
      </w:r>
    </w:p>
    <w:p>
      <w:r>
        <w:t>Xóa tên người đại diện sở hữu công nghiệp</w:t>
      </w:r>
    </w:p>
    <w:p>
      <w:r>
        <w:t>9</w:t>
      </w:r>
    </w:p>
    <w:p>
      <w:r>
        <w:t>Đăng ký dự kiểm tra nghiệp vụ đại diện sở hữu công nghiệp</w:t>
      </w:r>
    </w:p>
    <w:p>
      <w:r>
        <w:t>10</w:t>
      </w:r>
    </w:p>
    <w:p>
      <w:r>
        <w:t>Cấp Thẻ giám định viên sở hữu công nghiệp</w:t>
      </w:r>
    </w:p>
    <w:p>
      <w:r>
        <w:t>11</w:t>
      </w:r>
    </w:p>
    <w:p>
      <w:r>
        <w:t>Cấp lại Thẻ giám định viên sở hữu công nghiệp</w:t>
      </w:r>
    </w:p>
    <w:p>
      <w:r>
        <w:t>12</w:t>
      </w:r>
    </w:p>
    <w:p>
      <w:r>
        <w:t>Thu hồi Thẻ giám định viên sở hữu công nghiệp</w:t>
      </w:r>
    </w:p>
    <w:p>
      <w:r>
        <w:t>13</w:t>
      </w:r>
    </w:p>
    <w:p>
      <w:r>
        <w:t>Đăng ký dự kiểm tra nghiệp vụ giám định sở hữu công nghiệp</w:t>
      </w:r>
    </w:p>
    <w:p>
      <w:r>
        <w:t>14</w:t>
      </w:r>
    </w:p>
    <w:p>
      <w:r>
        <w:t>Cấp phó bản văn bằng bảo hộ và cấp lại văn bằng bảo hộ/phó bản văn bằng bảo hộ</w:t>
      </w:r>
    </w:p>
    <w:p>
      <w:r>
        <w:t>15</w:t>
      </w:r>
    </w:p>
    <w:p>
      <w:r>
        <w:t>Đăng ký hợp đồng chuyển quyền sử dụng đối tượng sở hữu công nghiệp</w:t>
      </w:r>
    </w:p>
    <w:p>
      <w:r>
        <w:t>16</w:t>
      </w:r>
    </w:p>
    <w:p>
      <w:r>
        <w:t>Ghi nhận việc sửa đổi nội dung, gia hạn, chấm dứt trước thời hạn hiệu lực hợp đồng chuyển quyền sử dụng đối tượng sở hữu công nghiệp</w:t>
      </w:r>
    </w:p>
    <w:p>
      <w:r>
        <w:t>17</w:t>
      </w:r>
    </w:p>
    <w:p>
      <w:r>
        <w:t>Cấp phó bản, cấp lại Giấy chứng nhận đăng ký hợp đồng chuyển quyền sử dụng đối tượng sở hữu công nghiệp</w:t>
      </w:r>
    </w:p>
    <w:p>
      <w:r>
        <w:t>18</w:t>
      </w:r>
    </w:p>
    <w:p>
      <w:r>
        <w:t>Ra quyết định bắt buộc chuyển giao quyền sử dụng sáng chế</w:t>
      </w:r>
    </w:p>
    <w:p>
      <w:r>
        <w:t>19</w:t>
      </w:r>
    </w:p>
    <w:p>
      <w:r>
        <w:t>Yêu cầu chấm dứt quyền sử dụng sáng chế theo quyết định bắt buộc</w:t>
      </w:r>
    </w:p>
    <w:p>
      <w:r>
        <w:t>20</w:t>
      </w:r>
    </w:p>
    <w:p>
      <w:r>
        <w:t>Cấp Giấy chứng nhận tổ chức giám định sở hữu công nghiệp</w:t>
      </w:r>
    </w:p>
    <w:p>
      <w:r>
        <w:t>21</w:t>
      </w:r>
    </w:p>
    <w:p>
      <w:r>
        <w:t>Thủ tục cấp lại Giấy chứng nhận tổ chức giám định sở hữu công nghiệp</w:t>
      </w:r>
    </w:p>
    <w:p>
      <w:r>
        <w:t>22</w:t>
      </w:r>
    </w:p>
    <w:p>
      <w:r>
        <w:t>Thủ tục thu hồi Giấy chứng nhận tổ chức giám định sở hữu công nghiệp</w:t>
      </w:r>
    </w:p>
    <w:p>
      <w:r>
        <w:t>LĨNH VỰC AN TOÀN BỨC XẠ VÀ HẠT NHÂN</w:t>
      </w:r>
    </w:p>
    <w:p>
      <w:r>
        <w:t>1</w:t>
      </w:r>
    </w:p>
    <w:p>
      <w:r>
        <w:t>Cấp chứng chỉ nhân viên bức xạ (đối với người phụ trách an toàn cơ sở X - quang chẩn đoán trong y tế)</w:t>
      </w:r>
    </w:p>
    <w:p>
      <w:r>
        <w:t>2</w:t>
      </w:r>
    </w:p>
    <w:p>
      <w:r>
        <w:t>Cấp giấy phép tiến hành công việc bức xạ - Sử dụng thiết bị X-quang chẩn đoán trong y tế</w:t>
      </w:r>
    </w:p>
    <w:p>
      <w:r>
        <w:t>3</w:t>
      </w:r>
    </w:p>
    <w:p>
      <w:r>
        <w:t>Gia hạn giấy phép tiến hành công việc bức xạ - Sử dụng thiết bị X-quang chẩn đoán trong y tế</w:t>
      </w:r>
    </w:p>
    <w:p>
      <w:r>
        <w:t>4</w:t>
      </w:r>
    </w:p>
    <w:p>
      <w:r>
        <w:t>Sửa đổi giấy phép tiến hành công việc bức xạ - Sử dụng thiết bị X- quang chẩn đoán trong y tế</w:t>
      </w:r>
    </w:p>
    <w:p>
      <w:r>
        <w:t>5</w:t>
      </w:r>
    </w:p>
    <w:p>
      <w:r>
        <w:t>Bổ sung giấy phép tiến hành công việc bức xạ - Sử dụng thiết bị X- quang chẩn đoán trong y tế</w:t>
      </w:r>
    </w:p>
    <w:p>
      <w:r>
        <w:t>6</w:t>
      </w:r>
    </w:p>
    <w:p>
      <w:r>
        <w:t>Cấp lại giấy phép tiến hành công việc bức xạ  -  Sử dụng thiết bị X- quang chẩn đoán trong y tế</w:t>
      </w:r>
    </w:p>
    <w:p>
      <w:r>
        <w:t>7</w:t>
      </w:r>
    </w:p>
    <w:p>
      <w:r>
        <w:t>Thủ tục khai báo thiết bị X-quang chẩn đoán trong y tế</w:t>
      </w:r>
    </w:p>
    <w:p>
      <w:r>
        <w:t>8</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9</w:t>
      </w:r>
    </w:p>
    <w:p>
      <w: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vật liệu hạt nhân nguồn, vật liệu hạt nhân, thiết bị hạt nhân</w:t>
      </w:r>
    </w:p>
    <w:p>
      <w:r>
        <w:t>10</w:t>
      </w:r>
    </w:p>
    <w:p>
      <w:r>
        <w:t>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 (mã 1.013971)</w:t>
      </w:r>
    </w:p>
    <w:p>
      <w:r>
        <w:t>11</w:t>
      </w:r>
    </w:p>
    <w:p>
      <w:r>
        <w:t>Gia hạn giấy phép tiến hành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12</w:t>
      </w:r>
    </w:p>
    <w:p>
      <w:r>
        <w:t>Sửa đổi giấy phép tiến hành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13</w:t>
      </w:r>
    </w:p>
    <w:p>
      <w:r>
        <w:t>Bổ sung giấy phép tiến hành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14</w:t>
      </w:r>
    </w:p>
    <w:p>
      <w:r>
        <w:t>Cấp lại giấy phép tiến hành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HOẠT ĐỘNG KHOA HỌC CÔNG NGHỆ</w:t>
      </w:r>
    </w:p>
    <w:p>
      <w:r>
        <w:t>1</w:t>
      </w:r>
    </w:p>
    <w:p>
      <w:r>
        <w:t>Thủ tục Chấp thuận chuyển giao công nghệ</w:t>
      </w:r>
    </w:p>
    <w:p>
      <w:r>
        <w:t>2</w:t>
      </w:r>
    </w:p>
    <w:p>
      <w:r>
        <w:t>Thủ tục Cấp Giấy phép chuyển giao công nghệ</w:t>
      </w:r>
    </w:p>
    <w:p>
      <w:r>
        <w:t>3</w:t>
      </w:r>
    </w:p>
    <w:p>
      <w:r>
        <w:t>Thủ tục cấp Giấy chứng nhận đủ điều kiện hoạt động dịch vụ đánh giá công nghệ</w:t>
      </w:r>
    </w:p>
    <w:p>
      <w:r>
        <w:t>4</w:t>
      </w:r>
    </w:p>
    <w:p>
      <w:r>
        <w:t>Thủ tục Sửa đổi, bổ sung Giấy chứng nhận đủ điều kiện hoạt động dịch vụ đánh giá công nghệ</w:t>
      </w:r>
    </w:p>
    <w:p>
      <w:r>
        <w:t>5</w:t>
      </w:r>
    </w:p>
    <w:p>
      <w:r>
        <w:t>Thủ tục Cấp lại Giấy chứng nhận đủ điều kiện hoạt động dịch vụ đánh giá công nghệ.</w:t>
      </w:r>
    </w:p>
    <w:p>
      <w:r>
        <w:t>6</w:t>
      </w:r>
    </w:p>
    <w:p>
      <w:r>
        <w:t>Thủ tục cấp Giấy chứng nhận đủ điều kiện hoạt động dịch vụ giám định công nghệ</w:t>
      </w:r>
    </w:p>
    <w:p>
      <w:r>
        <w:t>7</w:t>
      </w:r>
    </w:p>
    <w:p>
      <w:r>
        <w:t>Thủ tục Sửa đổi, bổ sung Giấy chứng nhận đủ điều kiện hoạt động dịch vụ giám định công nghệ</w:t>
      </w:r>
    </w:p>
    <w:p>
      <w:r>
        <w:t>8</w:t>
      </w:r>
    </w:p>
    <w:p>
      <w:r>
        <w:t>Thủ tục Cấp lại Giấy chứng nhận đủ điều kiện hoạt động dịch vụ giám định công nghệ.</w:t>
      </w:r>
    </w:p>
    <w:p>
      <w:r>
        <w:t>9</w:t>
      </w:r>
    </w:p>
    <w:p>
      <w:r>
        <w:t>Thủ tục Xác nhận phương tiện vận tải chuyên dùng trong dây chuyền công nghệ sử dụng trực tiếp cho hoạt động sản xuất của dự án đầu tư.</w:t>
      </w:r>
    </w:p>
    <w:p>
      <w:r>
        <w:t>10</w:t>
      </w:r>
    </w:p>
    <w:p>
      <w:r>
        <w:t>Thủ tục Cấp Giấy chứng nhận hoạt động ứng dụng công nghệ cao cho tổ chức.</w:t>
      </w:r>
    </w:p>
    <w:p>
      <w:r>
        <w:t>11</w:t>
      </w:r>
    </w:p>
    <w:p>
      <w:r>
        <w:t>Thủ tục Cấp Giấy chứng nhận hoạt động ứng dụng công nghệ cao cho cá nhân.</w:t>
      </w:r>
    </w:p>
    <w:p>
      <w:r>
        <w:t>12</w:t>
      </w:r>
    </w:p>
    <w:p>
      <w:r>
        <w:t>Thủ tục Cấp Giấy chứng nhận doanh nghiệp công nghệ cao.</w:t>
      </w:r>
    </w:p>
    <w:p>
      <w:r>
        <w:t>13</w:t>
      </w:r>
    </w:p>
    <w:p>
      <w:r>
        <w:t>Thủ tục Cấp Giấy chứng nhận hoạt động nghiên cứu và phát triển công nghệ cao cho tổ chức.</w:t>
      </w:r>
    </w:p>
    <w:p>
      <w:r>
        <w:t>14</w:t>
      </w:r>
    </w:p>
    <w:p>
      <w:r>
        <w:t>Thủ tục Cấp Giấy chứng nhận hoạt động nghiên cứu và phát triển công nghệ cao cho cá nhân.</w:t>
      </w:r>
    </w:p>
    <w:p>
      <w:r>
        <w:t>15</w:t>
      </w:r>
    </w:p>
    <w:p>
      <w:r>
        <w:t>Thủ tục Cấp Giấy chứng nhận doanh nghiệp thành lập mới từ dự án đầu tư sản xuất sản phẩm thuộc Danh mục sản phẩm công nghệ cao được khuyến khích phát triển.</w:t>
      </w:r>
    </w:p>
    <w:p>
      <w:r>
        <w:t>16</w:t>
      </w:r>
    </w:p>
    <w:p>
      <w:r>
        <w:t>Thủ tục Cấp Giấy chứng nhận cơ sở ươm tạo doanh nghiệp công nghệ cao</w:t>
      </w:r>
    </w:p>
    <w:p>
      <w:r>
        <w:t>17</w:t>
      </w:r>
    </w:p>
    <w:p>
      <w:r>
        <w:t>Công nhận kết quả nghiên cứu khoa học và phát triển công nghệ do tổ chức, cá nhân tự đầu tư nghiên cứu</w:t>
      </w:r>
    </w:p>
    <w:p>
      <w:r>
        <w:t>18</w:t>
      </w:r>
    </w:p>
    <w:p>
      <w:r>
        <w:t>Hỗ trợ kinh phí, mua kết quả nghiên cứu khoa học và phát triển công nghệ do tổ chức, cá nhân tự đầu tư nghiên cứu</w:t>
      </w:r>
    </w:p>
    <w:p>
      <w:r>
        <w:t>19</w:t>
      </w:r>
    </w:p>
    <w:p>
      <w:r>
        <w:t>Hỗ trợ kinh phí hoặc mua công nghệ được do tổ chức, cá nhân trong nước tạo ra từ kết quả nghiên cứu khoa học và phát triển công nghệ để sản xuất sản phẩm quốc gia, trọng điểm, chủ lực</w:t>
      </w:r>
    </w:p>
    <w:p>
      <w:r>
        <w:t>20</w:t>
      </w:r>
    </w:p>
    <w:p>
      <w:r>
        <w:t>Hỗ trợ phát triển tổ chức trung gian của thị trường khoa học và công nghệ</w:t>
      </w:r>
    </w:p>
    <w:p>
      <w:r>
        <w:t>21</w:t>
      </w:r>
    </w:p>
    <w:p>
      <w:r>
        <w:t>Thủ tục Hỗ trợ doanh nghiệp có dự án thuộc ngành, nghề ưu đãi đầu tư, địa bàn ưu đãi đầu tư nhận chuyển giao công nghệ từ tổ chức khoa học và công nghệ</w:t>
      </w:r>
    </w:p>
    <w:p>
      <w:r>
        <w:t>22</w:t>
      </w:r>
    </w:p>
    <w:p>
      <w:r>
        <w:t>Thủ tục hỗ trợ doanh nghiệp, tổ chức, cá nhân thực hiện giải mà công nghệ</w:t>
      </w:r>
    </w:p>
    <w:p>
      <w:r>
        <w:t>23</w:t>
      </w:r>
    </w:p>
    <w:p>
      <w:r>
        <w:t>Thủ tục hỗ trợ tổ chức khoa học và công nghệ có hoạt động liên kết với tổ cần ứng dụng, chuyển giao công nghệ địa phương để hoàn thiện kết quả nghiên cứu khoa học và phát triển công nghệ</w:t>
      </w:r>
    </w:p>
    <w:p>
      <w:r>
        <w:t>24</w:t>
      </w:r>
    </w:p>
    <w:p>
      <w:r>
        <w:t>Thủ tục Cấp Giấy chứng nhận đăng ký chuyển giao công nghệ</w:t>
      </w:r>
    </w:p>
    <w:p>
      <w:r>
        <w:t>25</w:t>
      </w:r>
    </w:p>
    <w:p>
      <w:r>
        <w:t>Cấp Giấy chứng nhận đăng ký gia hạn, sửa đổi, bổ sung nội dung chuyển giao công nghệ</w:t>
      </w:r>
    </w:p>
    <w:p>
      <w:r>
        <w:t>26</w:t>
      </w:r>
    </w:p>
    <w:p>
      <w:r>
        <w:t>Đánh giá xác nhận kết quả thực hiện nhiệm vụ KHCN không sử dụng ngân sách nhà nước</w:t>
      </w:r>
    </w:p>
    <w:p>
      <w:r>
        <w:t>27</w:t>
      </w:r>
    </w:p>
    <w:p>
      <w:r>
        <w:t>Thẩm định kết quả nhiệm vụ khoa học KHCN không sử dụng ngân sách nhà nước mà có tiềm ẩn yếu tố ảnh hưởng đến lợi ích quốc gia, quốc phòng, an ninh, môi trường, tính mạng, sức khoẻ con người</w:t>
      </w:r>
    </w:p>
    <w:p>
      <w:r>
        <w:t>28</w:t>
      </w:r>
    </w:p>
    <w:p>
      <w:r>
        <w:t>Đánh giá đồng thời thẩm định kết quả nhiệm vụ khoa học KHCN không sử dụng ngân sách nhà nước mà có tiềm ẩn yếu tố ảnh hưởng đến lợi ích quốc gia, quốc phòng, an ninh, môi trường, tính mạng, sức khoẻ con người</w:t>
      </w:r>
    </w:p>
    <w:p>
      <w:r>
        <w:t>29</w:t>
      </w:r>
    </w:p>
    <w:p>
      <w:r>
        <w:t>Cấp Giấy chứng nhận doanh nghiệp khoa học và công nghệ</w:t>
      </w:r>
    </w:p>
    <w:p>
      <w:r>
        <w:t>30</w:t>
      </w:r>
    </w:p>
    <w:p>
      <w:r>
        <w:t>Cấp Thay đổi nội dung, cấp lại Giấy chứng nhận doanh nghiệp khoa học và công nghệ</w:t>
      </w:r>
    </w:p>
    <w:p>
      <w:r>
        <w:t>31</w:t>
      </w:r>
    </w:p>
    <w:p>
      <w:r>
        <w:t>Cấp Giấy chứng nhận chuyển giao công nghệ khuyến khích chuyển giao</w:t>
      </w:r>
    </w:p>
    <w:p>
      <w:r>
        <w:t>32</w:t>
      </w:r>
    </w:p>
    <w:p>
      <w:r>
        <w:t>Sửa đổi, bổ sung Giấy chứng nhận chuyển giao công nghệ khuyến khích chuyển giao</w:t>
      </w:r>
    </w:p>
    <w:p>
      <w:r>
        <w:t>33</w:t>
      </w:r>
    </w:p>
    <w:p>
      <w:r>
        <w:t>Cấp lại Giấy chứng nhận chuyển giao công nghệ khuyến khích chuyển giao</w:t>
      </w:r>
    </w:p>
    <w:p>
      <w:r>
        <w:t>34</w:t>
      </w:r>
    </w:p>
    <w:p>
      <w:r>
        <w:t>Xác nhận hàng hoá sử dụng trực tiếp cho phát triển hoạt động ươm tạo công nghệ, doanh nghiệp khoa học và công nghệ</w:t>
      </w:r>
    </w:p>
    <w:p>
      <w:r>
        <w:t>35</w:t>
      </w:r>
    </w:p>
    <w:p>
      <w:r>
        <w:t>Xác định dự án đầu tư có hoặc không sử dụng công nghệ lạc hậu, tiềm ẩn nguy cơ gây ô nhiễm môi trường, thâm dụng tài nguyên</w:t>
      </w:r>
    </w:p>
    <w:p>
      <w:r>
        <w:t>36</w:t>
      </w:r>
    </w:p>
    <w:p>
      <w:r>
        <w:t>Đặt và tặng giải thưởng về khoa học và công nghệ của tổ chức, cá nhân cư trú hoặc hoạt động hợp pháp tại Việt Nam</w:t>
      </w:r>
    </w:p>
    <w:p>
      <w:r>
        <w:t>37</w:t>
      </w:r>
    </w:p>
    <w:p>
      <w:r>
        <w:t>Đăng ký tham gia tuyển chọn nhiệm vụ khoa học và công nghệ cấp tỉnh sử dụng ngân sách nhà nước</w:t>
      </w:r>
    </w:p>
    <w:p>
      <w:r>
        <w:t>38</w:t>
      </w:r>
    </w:p>
    <w:p>
      <w:r>
        <w:t>Đánh giá, nghiệm thu nhiệm vụ cấp tỉnh sử dụng ngân sách nhà nước</w:t>
      </w:r>
    </w:p>
    <w:p>
      <w:r>
        <w:t>39</w:t>
      </w:r>
    </w:p>
    <w:p>
      <w:r>
        <w:t>Xác định nhiệm vụ KH&amp;CN cấp cơ sở sử dụng ngân sách nhà nước</w:t>
      </w:r>
    </w:p>
    <w:p>
      <w:r>
        <w:t>40</w:t>
      </w:r>
    </w:p>
    <w:p>
      <w:r>
        <w:t>Tuyển chọn nhiệm vụ khoa học và công nghệ cấp cơ sở sử dụng ngân sách nhà nước</w:t>
      </w:r>
    </w:p>
    <w:p>
      <w:r>
        <w:t>41</w:t>
      </w:r>
    </w:p>
    <w:p>
      <w:r>
        <w:t>Đánh giá, nghiệm thu nhiệm vụ cấp cơ sở sử dụng ngân sách nhà nước</w:t>
      </w:r>
    </w:p>
    <w:p>
      <w:r>
        <w:t>42</w:t>
      </w:r>
    </w:p>
    <w:p>
      <w:r>
        <w:t>Cấp Giấy chứng nhận đăng ký hoạt động lần đầu cho tổ chức khoa học và công nghệ</w:t>
      </w:r>
    </w:p>
    <w:p>
      <w:r>
        <w:t>43</w:t>
      </w:r>
    </w:p>
    <w:p>
      <w:r>
        <w:t>Cấp lại Giấy chứng nhận đăng ký hoạt động của tổ chức khoa học và công nghệ</w:t>
      </w:r>
    </w:p>
    <w:p>
      <w:r>
        <w:t>44</w:t>
      </w:r>
    </w:p>
    <w:p>
      <w:r>
        <w:t>Thay đổi, bổ sung nội dung Giấy chứng nhận đăng ký hoạt động của tổ chức khoa học và công nghệ</w:t>
      </w:r>
    </w:p>
    <w:p>
      <w:r>
        <w:t>45</w:t>
      </w:r>
    </w:p>
    <w:p>
      <w:r>
        <w:t>Cấp Giấy chứng nhận hoạt động lần đầu cho văn phòng đại diện, chi nhánh của tổ chức khoa học và công nghệ</w:t>
      </w:r>
    </w:p>
    <w:p>
      <w:r>
        <w:t>46</w:t>
      </w:r>
    </w:p>
    <w:p>
      <w:r>
        <w:t>Cấp lại Giấy chứng nhận hoạt động cho văn phòng đại diện, chi nhánh của tổ chức khoa học và công nghệ</w:t>
      </w:r>
    </w:p>
    <w:p>
      <w:r>
        <w:t>47</w:t>
      </w:r>
    </w:p>
    <w:p>
      <w:r>
        <w:t>Thay đổi, bổ sung nội dung Giấy chứng nhận hoạt động cho văn phòng đại diện, chi nhánh của tổ chức khoa học và công nghệ</w:t>
      </w:r>
    </w:p>
    <w:p>
      <w:r>
        <w:t>48</w:t>
      </w:r>
    </w:p>
    <w:p>
      <w:r>
        <w:t>Cho phép thành lập và phê duyệt điều lệ của tổ chức khoa học và công nghệ có vốn nước ngoài</w:t>
      </w:r>
    </w:p>
    <w:p>
      <w:r>
        <w:t>49</w:t>
      </w:r>
    </w:p>
    <w:p>
      <w:r>
        <w:t>Cấp Giấy phép thành lập lần đầu cho Văn phòng đại diện, Chi nhánh của tổ chức khoa học và công nghệ nước ngoài tại Việt Nam</w:t>
      </w:r>
    </w:p>
    <w:p>
      <w:r>
        <w:t>50</w:t>
      </w:r>
    </w:p>
    <w:p>
      <w:r>
        <w:t>Đề nghị thành lập tổ chức khoa học và công nghệ trực thuộc ở nước ngoài</w:t>
      </w:r>
    </w:p>
    <w:p>
      <w:r>
        <w:t>51</w:t>
      </w:r>
    </w:p>
    <w:p>
      <w:r>
        <w:t>Đề nghị thành lập Văn phòng đại diện, Chi nhánh của tổ chức khoa học và công nghệ Việt Nam ở nước ngoài</w:t>
      </w:r>
    </w:p>
    <w:p>
      <w:r>
        <w:t>52</w:t>
      </w:r>
    </w:p>
    <w:p>
      <w:r>
        <w:t>Đăng ký kết quả thực hiện nhiệm vụ khoa học và công nghệ cấp tỉnh, cấp cơ sở sử dụng ngân sách Nhà nước và nhiệm vụ khoa học và công nghệ do quỹ nhà nước trong lĩnh vực khoa học tài trợ thuộc phạm vi quản lý của tỉnh, thành phố thuộc trung ương</w:t>
      </w:r>
    </w:p>
    <w:p>
      <w:r>
        <w:t>53</w:t>
      </w:r>
    </w:p>
    <w:p>
      <w:r>
        <w:t>Đăng ký kết quả thực hiện nhiệm vụ khoa học và công nghệ không sử dụng ngân sách Nhà nước</w:t>
      </w:r>
    </w:p>
    <w:p>
      <w:r>
        <w:t>54</w:t>
      </w:r>
    </w:p>
    <w:p>
      <w:r>
        <w:t>Đăng ký thông tin kết quả nghiên cứu khoa học và phát triển công nghệ được mua bằng bằng ngân sách Nhà nước thuộc phạm vi quản lý của tỉnh, thành phố trực thuộc Trung ương.</w:t>
      </w:r>
    </w:p>
    <w:p>
      <w:r>
        <w:t>55</w:t>
      </w:r>
    </w:p>
    <w:p>
      <w:r>
        <w:t>Xét tiếp nhận vào viên chức và bổ nhiệm vào chức danh nghiên cứu khoa học, chức danh công nghệ đối với cá nhân có thành tích vượt trội trong hoạt động khoa học và công nghệ</w:t>
      </w:r>
    </w:p>
    <w:p>
      <w:r>
        <w:t>56</w:t>
      </w:r>
    </w:p>
    <w:p>
      <w:r>
        <w:t>Xét đặc cách bổ nhiệm vào chức danh khoa học, chức danh công nghệ cao hơn không qua thi thăng hạng, không phụ thuộc năm công tác</w:t>
      </w:r>
    </w:p>
    <w:p>
      <w:r>
        <w:t>57</w:t>
      </w:r>
    </w:p>
    <w:p>
      <w:r>
        <w:t>Mua sáng chế, sáng kiến</w:t>
      </w:r>
    </w:p>
    <w:p>
      <w:r>
        <w:t>LĨNH VỰC TIÊU CHUẨN ĐO LƯỜNG CHẤT LƯỢNG</w:t>
      </w:r>
    </w:p>
    <w:p>
      <w:r>
        <w:t>1</w:t>
      </w:r>
    </w:p>
    <w:p>
      <w:r>
        <w:t>Thủ tục cấp Giấy xác nhận đăng ký hoạt động xét tặng giải thưởng chất lượng sản phẩm, hàng hoá của tổ chức, cá nhân</w:t>
      </w:r>
    </w:p>
    <w:p>
      <w:r>
        <w:t>2</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3</w:t>
      </w:r>
    </w:p>
    <w:p>
      <w:r>
        <w:t>Thủ tục đăng ký công bố hợp chuẩn dựa trên kết quả chứng nhận hợp chuẩn của tổ chức chứng nhận</w:t>
      </w:r>
    </w:p>
    <w:p>
      <w:r>
        <w:t>4</w:t>
      </w:r>
    </w:p>
    <w:p>
      <w:r>
        <w:t>Thủ tục đăng ký công bố hợp chuẩn dựa trên kết quả tự đánh giá của tổ chức, cá nhân sản xuất, kinh doanh</w:t>
      </w:r>
    </w:p>
    <w:p>
      <w:r>
        <w:t>5</w:t>
      </w:r>
    </w:p>
    <w:p>
      <w:r>
        <w:t>Thủ tục công bố sử dụng dấu định lượng</w:t>
      </w:r>
    </w:p>
    <w:p>
      <w:r>
        <w:t>6</w:t>
      </w:r>
    </w:p>
    <w:p>
      <w:r>
        <w:t>Thủ tục điều chỉnh nội dung bản công bố sử dụng dấu định lượng</w:t>
      </w:r>
    </w:p>
    <w:p>
      <w:r>
        <w:t>7</w:t>
      </w:r>
    </w:p>
    <w:p>
      <w:r>
        <w:t>Thủ tục miễn giảm kiểm tra chất lượng hàng hóa nhóm 2 nhập khẩu</w:t>
      </w:r>
    </w:p>
    <w:p>
      <w:r>
        <w:t>8</w:t>
      </w:r>
    </w:p>
    <w:p>
      <w:r>
        <w:t>Thủ tục kiểm tra nhà nước về chất lượng sản phẩm, hàng hóa hàng hóa nhóm 2 nhập khẩu</w:t>
      </w:r>
    </w:p>
    <w:p>
      <w:r>
        <w:t>9</w:t>
      </w:r>
    </w:p>
    <w:p>
      <w:r>
        <w:t>Thủ tục chỉ định tổ chức đánh giá sự phù hợp hoạt động thử nghiệm, giám định, kiểm định, chứng nhận</w:t>
      </w:r>
    </w:p>
    <w:p>
      <w:r>
        <w:t>10</w:t>
      </w:r>
    </w:p>
    <w:p>
      <w:r>
        <w:t>Thủ tục thay đổi, bổ sung phạm vi, lĩnh vực đánh giá sự phù hợp được chỉ định</w:t>
      </w:r>
    </w:p>
    <w:p>
      <w:r>
        <w:t>11</w:t>
      </w:r>
    </w:p>
    <w:p>
      <w:r>
        <w:t>Thủ tục cấp lại Quyết định chỉ định tổ chức đánh giá sự phù hợp</w:t>
      </w:r>
    </w:p>
    <w:p>
      <w:r>
        <w:t>12</w:t>
      </w:r>
    </w:p>
    <w:p>
      <w:r>
        <w:t>Thủ tục chứng nhận chuẩn đo lường dùng trực tiếp để kiểm định phương tiện đo nhóm 2</w:t>
      </w:r>
    </w:p>
    <w:p>
      <w:r>
        <w:t>13</w:t>
      </w:r>
    </w:p>
    <w:p>
      <w:r>
        <w:t>Thủ tục điều chỉnh quyết định chứng nhận chuẩn đo lường dùng trực tiếp để kiểm định phương tiện đo nhóm 2</w:t>
      </w:r>
    </w:p>
    <w:p>
      <w:r>
        <w:t>14</w:t>
      </w:r>
    </w:p>
    <w:p>
      <w:r>
        <w:t>Thủ tục hủy bỏ hiệu lực của quyết định chứng nhận chuẩn đo lường</w:t>
      </w:r>
    </w:p>
    <w:p>
      <w:r>
        <w:t>15</w:t>
      </w:r>
    </w:p>
    <w:p>
      <w:r>
        <w:t>Thủ tục chứng nhận, cấp thẻ kiểm định viên đo lường</w:t>
      </w:r>
    </w:p>
    <w:p>
      <w:r>
        <w:t>16</w:t>
      </w:r>
    </w:p>
    <w:p>
      <w:r>
        <w:t>Thủ tục điều chỉnh nội dung quyết định chứng nhận, cấp thẻ, cấp lại thẻ kiểm định viên đo lường</w:t>
      </w:r>
    </w:p>
    <w:p>
      <w:r>
        <w:t>17</w:t>
      </w:r>
    </w:p>
    <w:p>
      <w:r>
        <w:t>Thủ tục hủy bỏ hiệu lực của quyết định chứng nhận, cấp thẻ kiểm định viên đo lường</w:t>
      </w:r>
    </w:p>
    <w:p>
      <w:r>
        <w:t>18</w:t>
      </w:r>
    </w:p>
    <w:p>
      <w:r>
        <w:t>Thủ tục cấp Giấy xác nhận đăng ký hoạt động xét tặng giải thưởng chất lượng sản phẩm, hàng hoá của tổ chức, cá nhân</w:t>
      </w:r>
    </w:p>
    <w:p>
      <w:r>
        <w:t>19</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20</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21</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22</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23</w:t>
      </w:r>
    </w:p>
    <w:p>
      <w: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24</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25</w:t>
      </w:r>
    </w:p>
    <w:p>
      <w: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Thủ tục cấp bổ sung thẻ chuyên gia tư vấn, thẻ chuyên gia đánh giá cho tổ chức tư vấn, tổ chức chứng nhận</w:t>
      </w:r>
    </w:p>
    <w:p>
      <w:r>
        <w:t>26</w:t>
      </w:r>
    </w:p>
    <w:p>
      <w:r>
        <w:t>Thủ tục cấp bổ sung thẻ chuyên gia tư vấn, thẻ chuyên gia đánh giá cho tổ chức tư vấn, tổ chức chứng nhận</w:t>
      </w:r>
    </w:p>
    <w:p>
      <w:r>
        <w:t>27</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28</w:t>
      </w:r>
    </w:p>
    <w:p>
      <w:r>
        <w:t>Thủ tục đăng ký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29</w:t>
      </w:r>
    </w:p>
    <w:p>
      <w:r>
        <w:t>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r>
        <w:t>30</w:t>
      </w:r>
    </w:p>
    <w:p>
      <w:r>
        <w:t>Thủ tục cấp Thông báo tiếp nhận hồ sơ công bố đủ năng lực thực hiện hoạt động đào tạo</w:t>
      </w:r>
    </w:p>
    <w:p>
      <w:r>
        <w:t>31</w:t>
      </w:r>
    </w:p>
    <w:p>
      <w:r>
        <w:t>Thủ tục cấp Thông báo tiếp nhận hồ sơ công bố bổ sung, điều chỉnh phạm vi đào tạo</w:t>
      </w:r>
    </w:p>
    <w:p>
      <w:r>
        <w:t>32</w:t>
      </w:r>
    </w:p>
    <w:p>
      <w:r>
        <w:t>Thủ tục cấp giấy chứng nhận đăng ký cung cấp dịch vụ kiểm định, hiệu chuẩn, thử nghiệm phương tiện đo, chuẩn đo lường</w:t>
      </w:r>
    </w:p>
    <w:p>
      <w:r>
        <w:t>33</w:t>
      </w:r>
    </w:p>
    <w:p>
      <w:r>
        <w:t>Thủ tục cấp lại giấy chứng nhận đăng ký cung cấp dịch vụ kiểm định, hiệu chuẩn, thử nghiệm phương tiện đo, chuẩn đo lường</w:t>
      </w:r>
    </w:p>
    <w:p>
      <w:r>
        <w:t>34</w:t>
      </w:r>
    </w:p>
    <w:p>
      <w: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35</w:t>
      </w:r>
    </w:p>
    <w:p>
      <w:r>
        <w:t>Thủ tục cấp Giấy chứng nhận đăng ký hoạt động thử nghiệm chất lượng sản phẩm, hàng hóa</w:t>
      </w:r>
    </w:p>
    <w:p>
      <w:r>
        <w:t>36</w:t>
      </w:r>
    </w:p>
    <w:p>
      <w:r>
        <w:t>Thủ tục cấp bổ sung, sửa đổi Giấy chứng nhận đăng ký hoạt động thử nghiệm chất lượng sản phẩm, hàng hóa</w:t>
      </w:r>
    </w:p>
    <w:p>
      <w:r>
        <w:t>37</w:t>
      </w:r>
    </w:p>
    <w:p>
      <w:r>
        <w:t>Thủ tục cấp lại Giấy chứng nhận đăng ký hoạt động thử nghiệm chất lượng sản phẩm, hàng hóa</w:t>
      </w:r>
    </w:p>
    <w:p>
      <w:r>
        <w:t>38</w:t>
      </w:r>
    </w:p>
    <w:p>
      <w:r>
        <w:t>Thủ tục cấp Giấy chứng nhận đăng ký hoạt động kiểm định chất lượng sản phẩm, hàng hóa trong quá trình sử dụng</w:t>
      </w:r>
    </w:p>
    <w:p>
      <w:r>
        <w:t>39</w:t>
      </w:r>
    </w:p>
    <w:p>
      <w:r>
        <w:t>Thủ tục cấp bổ sung, sửa đổi Giấy chứng nhận đăng ký hoạt động kiểm định chất lượng sản phẩm, hàng hóa trong quá trình sử dụng</w:t>
      </w:r>
    </w:p>
    <w:p>
      <w:r>
        <w:t>40</w:t>
      </w:r>
    </w:p>
    <w:p>
      <w:r>
        <w:t>Thủ tục cấp lại Giấy chứng nhận đăng ký hoạt động kiểm định chất lượng sản phẩm, hàng hóa trong quá trình sử dụng</w:t>
      </w:r>
    </w:p>
    <w:p>
      <w:r>
        <w:t>41</w:t>
      </w:r>
    </w:p>
    <w:p>
      <w:r>
        <w:t>Thủ tục cấp Giấy chứng nhận đăng ký hoạt động giám định chất lượng sản phẩm, hàng hóa</w:t>
      </w:r>
    </w:p>
    <w:p>
      <w:r>
        <w:t>42</w:t>
      </w:r>
    </w:p>
    <w:p>
      <w:r>
        <w:t>Thủ tục cấp bổ sung, sửa đổi Giấy chứng nhận đăng ký hoạt động giám định chất lượng sản phẩm, hàng hóa</w:t>
      </w:r>
    </w:p>
    <w:p>
      <w:r>
        <w:t>43</w:t>
      </w:r>
    </w:p>
    <w:p>
      <w:r>
        <w:t>Thủ tục cấp lại Giấy chứng nhận đăng ký hoạt động giám định chất lượng sản phẩm, hàng hóa</w:t>
      </w:r>
    </w:p>
    <w:p>
      <w:r>
        <w:t>44</w:t>
      </w:r>
    </w:p>
    <w:p>
      <w:r>
        <w:t>Thủ tục cấp Giấy chứng nhận đăng ký hoạt động chứng nhận sản phẩm, hệ thống quản lý</w:t>
      </w:r>
    </w:p>
    <w:p>
      <w:r>
        <w:t>45</w:t>
      </w:r>
    </w:p>
    <w:p>
      <w:r>
        <w:t>Thủ tục cấp bổ sung, sửa đổi Giấy chứng nhận đăng ký hoạt động chứng nhận sản phẩm, hệ thống quản lý</w:t>
      </w:r>
    </w:p>
    <w:p>
      <w:r>
        <w:t>46</w:t>
      </w:r>
    </w:p>
    <w:p>
      <w:r>
        <w:t>Thủ tục cấp lại Giấy chứng nhận đăng ký hoạt động chứng nhận sản phẩm, hệ thống quản lý</w:t>
      </w:r>
    </w:p>
    <w:p>
      <w:r>
        <w:t>Tổng cộng: 188 TTHC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